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4A02" w14:textId="77777777" w:rsidR="0037554E" w:rsidRDefault="00B61FCD">
      <w:pPr>
        <w:pStyle w:val="Corpsdetexte"/>
        <w:tabs>
          <w:tab w:val="left" w:pos="3857"/>
          <w:tab w:val="left" w:pos="7697"/>
        </w:tabs>
        <w:ind w:left="128"/>
        <w:rPr>
          <w:rFonts w:ascii="Times New Roman"/>
        </w:rPr>
      </w:pPr>
      <w:r>
        <w:rPr>
          <w:rFonts w:ascii="Times New Roman"/>
          <w:noProof/>
          <w:position w:val="5"/>
          <w:lang w:val="en-GB" w:eastAsia="en-GB"/>
        </w:rPr>
        <w:drawing>
          <wp:inline distT="0" distB="0" distL="0" distR="0" wp14:anchorId="61B3D5C6" wp14:editId="4B1CFF7F">
            <wp:extent cx="1611734" cy="4972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34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</w:rPr>
        <w:tab/>
      </w:r>
      <w:r>
        <w:rPr>
          <w:rFonts w:ascii="Times New Roman"/>
          <w:noProof/>
          <w:lang w:val="en-GB" w:eastAsia="en-GB"/>
        </w:rPr>
        <w:drawing>
          <wp:inline distT="0" distB="0" distL="0" distR="0" wp14:anchorId="32827A90" wp14:editId="52A4AE78">
            <wp:extent cx="1174384" cy="11830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384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"/>
          <w:lang w:val="en-GB" w:eastAsia="en-GB"/>
        </w:rPr>
        <w:drawing>
          <wp:inline distT="0" distB="0" distL="0" distR="0" wp14:anchorId="12C6085D" wp14:editId="523B984C">
            <wp:extent cx="599115" cy="85153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15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14B4" w14:textId="77777777" w:rsidR="0037554E" w:rsidRDefault="0037554E">
      <w:pPr>
        <w:pStyle w:val="Corpsdetexte"/>
        <w:ind w:left="0"/>
        <w:rPr>
          <w:rFonts w:ascii="Times New Roman"/>
        </w:rPr>
      </w:pPr>
    </w:p>
    <w:p w14:paraId="501B1F79" w14:textId="77777777" w:rsidR="0037554E" w:rsidRDefault="0037554E">
      <w:pPr>
        <w:pStyle w:val="Corpsdetexte"/>
        <w:ind w:left="0"/>
        <w:rPr>
          <w:rFonts w:ascii="Times New Roman"/>
        </w:rPr>
      </w:pPr>
    </w:p>
    <w:p w14:paraId="3B9335F5" w14:textId="77777777" w:rsidR="0037554E" w:rsidRDefault="0037554E">
      <w:pPr>
        <w:pStyle w:val="Corpsdetexte"/>
        <w:spacing w:before="5"/>
        <w:ind w:left="0"/>
        <w:rPr>
          <w:rFonts w:ascii="Times New Roman"/>
          <w:sz w:val="18"/>
        </w:rPr>
      </w:pPr>
    </w:p>
    <w:p w14:paraId="1989B90B" w14:textId="77777777" w:rsidR="0037554E" w:rsidRDefault="00B61FCD">
      <w:pPr>
        <w:pStyle w:val="Titre"/>
        <w:rPr>
          <w:u w:val="none"/>
        </w:rPr>
      </w:pPr>
      <w:r>
        <w:rPr>
          <w:u w:val="thick"/>
        </w:rPr>
        <w:t>Introduction</w:t>
      </w:r>
      <w:r>
        <w:rPr>
          <w:spacing w:val="3"/>
          <w:u w:val="thick"/>
        </w:rPr>
        <w:t xml:space="preserve"> </w:t>
      </w:r>
      <w:r>
        <w:rPr>
          <w:u w:val="thick"/>
        </w:rPr>
        <w:t>au</w:t>
      </w:r>
      <w:r>
        <w:rPr>
          <w:spacing w:val="3"/>
          <w:u w:val="thick"/>
        </w:rPr>
        <w:t xml:space="preserve"> </w:t>
      </w:r>
      <w:r>
        <w:rPr>
          <w:u w:val="thick"/>
        </w:rPr>
        <w:t>Droit.</w:t>
      </w:r>
    </w:p>
    <w:p w14:paraId="538CA7F2" w14:textId="77777777" w:rsidR="0037554E" w:rsidRDefault="0037554E">
      <w:pPr>
        <w:pStyle w:val="Corpsdetexte"/>
        <w:spacing w:before="11"/>
        <w:ind w:left="0"/>
        <w:rPr>
          <w:b/>
          <w:sz w:val="24"/>
        </w:rPr>
      </w:pPr>
    </w:p>
    <w:p w14:paraId="5613DDA8" w14:textId="77777777" w:rsidR="0037554E" w:rsidRDefault="00B61FCD">
      <w:pPr>
        <w:pStyle w:val="Corpsdetexte"/>
        <w:spacing w:before="65"/>
        <w:ind w:left="0" w:right="135"/>
        <w:jc w:val="right"/>
      </w:pPr>
      <w:r>
        <w:rPr>
          <w:spacing w:val="-1"/>
          <w:w w:val="105"/>
        </w:rPr>
        <w:t>Cours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Stéphane</w:t>
      </w:r>
      <w:r>
        <w:rPr>
          <w:spacing w:val="-9"/>
          <w:w w:val="105"/>
        </w:rPr>
        <w:t xml:space="preserve"> </w:t>
      </w:r>
      <w:r>
        <w:rPr>
          <w:w w:val="105"/>
        </w:rPr>
        <w:t>BRENA.</w:t>
      </w:r>
    </w:p>
    <w:p w14:paraId="532B61B4" w14:textId="778DDF99" w:rsidR="0037554E" w:rsidRDefault="00B61FCD" w:rsidP="00FA3B2B">
      <w:pPr>
        <w:pStyle w:val="Corpsdetexte"/>
        <w:spacing w:before="61"/>
        <w:ind w:left="0" w:right="133"/>
        <w:jc w:val="right"/>
      </w:pPr>
      <w:r>
        <w:rPr>
          <w:spacing w:val="-1"/>
          <w:w w:val="105"/>
        </w:rPr>
        <w:t>TD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M.</w:t>
      </w:r>
      <w:r>
        <w:rPr>
          <w:spacing w:val="-8"/>
          <w:w w:val="105"/>
        </w:rPr>
        <w:t xml:space="preserve"> </w:t>
      </w:r>
      <w:r w:rsidR="00AC2453">
        <w:rPr>
          <w:spacing w:val="-1"/>
          <w:w w:val="105"/>
        </w:rPr>
        <w:t xml:space="preserve">Emmanuel </w:t>
      </w:r>
      <w:r w:rsidR="00CE5246">
        <w:rPr>
          <w:spacing w:val="-1"/>
          <w:w w:val="105"/>
        </w:rPr>
        <w:t>DERCOURT.</w:t>
      </w:r>
    </w:p>
    <w:p w14:paraId="425010E7" w14:textId="77777777" w:rsidR="0037554E" w:rsidRDefault="0037554E">
      <w:pPr>
        <w:pStyle w:val="Corpsdetexte"/>
        <w:ind w:left="0"/>
      </w:pPr>
    </w:p>
    <w:p w14:paraId="14A557F2" w14:textId="77777777" w:rsidR="0037554E" w:rsidRDefault="0037554E">
      <w:pPr>
        <w:pStyle w:val="Corpsdetexte"/>
        <w:spacing w:before="9"/>
        <w:ind w:left="0"/>
        <w:rPr>
          <w:sz w:val="27"/>
        </w:rPr>
      </w:pPr>
    </w:p>
    <w:p w14:paraId="6D8DE003" w14:textId="04720F35" w:rsidR="00C71A8D" w:rsidRDefault="00B61FCD" w:rsidP="00C71A8D">
      <w:pPr>
        <w:spacing w:line="242" w:lineRule="auto"/>
        <w:ind w:left="3119" w:right="641" w:hanging="2549"/>
        <w:rPr>
          <w:sz w:val="37"/>
        </w:rPr>
      </w:pPr>
      <w:r>
        <w:rPr>
          <w:b/>
          <w:sz w:val="37"/>
          <w:u w:val="thick"/>
        </w:rPr>
        <w:t>Séances</w:t>
      </w:r>
      <w:r>
        <w:rPr>
          <w:b/>
          <w:spacing w:val="4"/>
          <w:sz w:val="37"/>
          <w:u w:val="thick"/>
        </w:rPr>
        <w:t xml:space="preserve"> </w:t>
      </w:r>
      <w:r>
        <w:rPr>
          <w:b/>
          <w:sz w:val="37"/>
          <w:u w:val="thick"/>
        </w:rPr>
        <w:t>2</w:t>
      </w:r>
      <w:r>
        <w:rPr>
          <w:b/>
          <w:spacing w:val="9"/>
          <w:sz w:val="37"/>
          <w:u w:val="thick"/>
        </w:rPr>
        <w:t xml:space="preserve"> </w:t>
      </w:r>
      <w:r>
        <w:rPr>
          <w:b/>
          <w:sz w:val="37"/>
          <w:u w:val="thick"/>
        </w:rPr>
        <w:t>:</w:t>
      </w:r>
      <w:r>
        <w:rPr>
          <w:b/>
          <w:spacing w:val="14"/>
          <w:sz w:val="37"/>
        </w:rPr>
        <w:t xml:space="preserve"> </w:t>
      </w:r>
      <w:r>
        <w:rPr>
          <w:sz w:val="37"/>
        </w:rPr>
        <w:t>Les</w:t>
      </w:r>
      <w:r>
        <w:rPr>
          <w:spacing w:val="3"/>
          <w:sz w:val="37"/>
        </w:rPr>
        <w:t xml:space="preserve"> </w:t>
      </w:r>
      <w:r>
        <w:rPr>
          <w:sz w:val="37"/>
        </w:rPr>
        <w:t>sources</w:t>
      </w:r>
      <w:r>
        <w:rPr>
          <w:spacing w:val="11"/>
          <w:sz w:val="37"/>
        </w:rPr>
        <w:t xml:space="preserve"> </w:t>
      </w:r>
      <w:r>
        <w:rPr>
          <w:sz w:val="37"/>
        </w:rPr>
        <w:t>écrites</w:t>
      </w:r>
      <w:r>
        <w:rPr>
          <w:spacing w:val="9"/>
          <w:sz w:val="37"/>
        </w:rPr>
        <w:t xml:space="preserve"> </w:t>
      </w:r>
      <w:r>
        <w:rPr>
          <w:sz w:val="37"/>
        </w:rPr>
        <w:t>du</w:t>
      </w:r>
      <w:r>
        <w:rPr>
          <w:spacing w:val="9"/>
          <w:sz w:val="37"/>
        </w:rPr>
        <w:t xml:space="preserve"> </w:t>
      </w:r>
      <w:r>
        <w:rPr>
          <w:sz w:val="37"/>
        </w:rPr>
        <w:t>droit</w:t>
      </w:r>
      <w:r>
        <w:rPr>
          <w:spacing w:val="-81"/>
          <w:sz w:val="37"/>
        </w:rPr>
        <w:t xml:space="preserve"> </w:t>
      </w:r>
      <w:proofErr w:type="gramStart"/>
      <w:r w:rsidR="00C71A8D">
        <w:rPr>
          <w:spacing w:val="-81"/>
          <w:sz w:val="37"/>
        </w:rPr>
        <w:t xml:space="preserve">   </w:t>
      </w:r>
      <w:r>
        <w:rPr>
          <w:sz w:val="37"/>
        </w:rPr>
        <w:t>(</w:t>
      </w:r>
      <w:proofErr w:type="gramEnd"/>
      <w:r>
        <w:rPr>
          <w:sz w:val="37"/>
        </w:rPr>
        <w:t>2/2).</w:t>
      </w:r>
      <w:r w:rsidR="00C71A8D">
        <w:rPr>
          <w:sz w:val="37"/>
        </w:rPr>
        <w:t xml:space="preserve"> </w:t>
      </w:r>
    </w:p>
    <w:p w14:paraId="70BB7693" w14:textId="698CD790" w:rsidR="0037554E" w:rsidRDefault="00C71A8D" w:rsidP="00490650">
      <w:pPr>
        <w:spacing w:line="242" w:lineRule="auto"/>
        <w:ind w:left="3119" w:right="641" w:hanging="2549"/>
        <w:rPr>
          <w:sz w:val="37"/>
        </w:rPr>
      </w:pPr>
      <w:r w:rsidRPr="00C71A8D">
        <w:rPr>
          <w:sz w:val="37"/>
        </w:rPr>
        <w:t>Les contrôles de constitutionnalité et de conventionnalité.</w:t>
      </w:r>
    </w:p>
    <w:p w14:paraId="1C18A9C9" w14:textId="177F66D9" w:rsidR="0037554E" w:rsidRPr="00490650" w:rsidRDefault="0037554E" w:rsidP="00490650">
      <w:pPr>
        <w:pStyle w:val="Titre1"/>
        <w:tabs>
          <w:tab w:val="left" w:pos="1143"/>
        </w:tabs>
        <w:rPr>
          <w:u w:val="none"/>
        </w:rPr>
      </w:pPr>
    </w:p>
    <w:p w14:paraId="79364F65" w14:textId="77777777" w:rsidR="0037554E" w:rsidRDefault="0037554E">
      <w:pPr>
        <w:pStyle w:val="Corpsdetexte"/>
        <w:spacing w:before="6"/>
        <w:ind w:left="0"/>
        <w:rPr>
          <w:b/>
          <w:sz w:val="15"/>
        </w:rPr>
      </w:pPr>
    </w:p>
    <w:p w14:paraId="3390CB8E" w14:textId="38307A39" w:rsidR="0037554E" w:rsidRDefault="00B61FCD">
      <w:pPr>
        <w:pStyle w:val="Titre2"/>
        <w:spacing w:before="50"/>
        <w:rPr>
          <w:u w:val="none"/>
        </w:rPr>
      </w:pPr>
      <w:r>
        <w:t>Doc. 1</w:t>
      </w:r>
      <w:r>
        <w:rPr>
          <w:spacing w:val="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Cons.</w:t>
      </w:r>
      <w:r>
        <w:rPr>
          <w:spacing w:val="2"/>
        </w:rPr>
        <w:t xml:space="preserve"> </w:t>
      </w:r>
      <w:proofErr w:type="spellStart"/>
      <w:r>
        <w:t>const</w:t>
      </w:r>
      <w:proofErr w:type="spellEnd"/>
      <w:r>
        <w:t>.,</w:t>
      </w:r>
      <w:r>
        <w:rPr>
          <w:spacing w:val="2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juillet</w:t>
      </w:r>
      <w:r>
        <w:rPr>
          <w:spacing w:val="7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déc. n°2010-14/22</w:t>
      </w:r>
      <w:r>
        <w:rPr>
          <w:spacing w:val="6"/>
        </w:rPr>
        <w:t xml:space="preserve"> </w:t>
      </w:r>
      <w:r>
        <w:t>QPC.</w:t>
      </w:r>
    </w:p>
    <w:p w14:paraId="54DDD5C9" w14:textId="77777777" w:rsidR="0037554E" w:rsidRDefault="0037554E">
      <w:pPr>
        <w:pStyle w:val="Corpsdetexte"/>
        <w:ind w:left="0"/>
        <w:rPr>
          <w:b/>
          <w:i/>
        </w:rPr>
      </w:pPr>
    </w:p>
    <w:p w14:paraId="5D5F59A2" w14:textId="77777777" w:rsidR="0037554E" w:rsidRDefault="0037554E">
      <w:pPr>
        <w:pStyle w:val="Corpsdetexte"/>
        <w:spacing w:before="5"/>
        <w:ind w:left="0"/>
        <w:rPr>
          <w:b/>
          <w:i/>
          <w:sz w:val="19"/>
        </w:rPr>
      </w:pPr>
    </w:p>
    <w:p w14:paraId="2DFE7EFC" w14:textId="77777777" w:rsidR="0037554E" w:rsidRDefault="00B61FCD">
      <w:pPr>
        <w:pStyle w:val="Corpsdetexte"/>
        <w:spacing w:before="1"/>
      </w:pPr>
      <w:r>
        <w:rPr>
          <w:w w:val="105"/>
        </w:rPr>
        <w:t>Vu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;</w:t>
      </w:r>
    </w:p>
    <w:p w14:paraId="175A48F0" w14:textId="77777777" w:rsidR="0037554E" w:rsidRDefault="00B61FCD">
      <w:pPr>
        <w:pStyle w:val="Corpsdetexte"/>
        <w:spacing w:before="125" w:line="244" w:lineRule="auto"/>
      </w:pPr>
      <w:r>
        <w:rPr>
          <w:w w:val="105"/>
        </w:rPr>
        <w:t>Vu</w:t>
      </w:r>
      <w:r>
        <w:rPr>
          <w:spacing w:val="28"/>
          <w:w w:val="105"/>
        </w:rPr>
        <w:t xml:space="preserve"> </w:t>
      </w:r>
      <w:r>
        <w:rPr>
          <w:w w:val="105"/>
        </w:rPr>
        <w:t>l’ordonnance</w:t>
      </w:r>
      <w:r>
        <w:rPr>
          <w:spacing w:val="34"/>
          <w:w w:val="105"/>
        </w:rPr>
        <w:t xml:space="preserve"> </w:t>
      </w:r>
      <w:r>
        <w:rPr>
          <w:w w:val="105"/>
        </w:rPr>
        <w:t>n°</w:t>
      </w:r>
      <w:r>
        <w:rPr>
          <w:spacing w:val="29"/>
          <w:w w:val="105"/>
        </w:rPr>
        <w:t xml:space="preserve"> </w:t>
      </w:r>
      <w:r>
        <w:rPr>
          <w:w w:val="105"/>
        </w:rPr>
        <w:t>58-1067</w:t>
      </w:r>
      <w:r>
        <w:rPr>
          <w:spacing w:val="31"/>
          <w:w w:val="105"/>
        </w:rPr>
        <w:t xml:space="preserve"> </w:t>
      </w:r>
      <w:r>
        <w:rPr>
          <w:w w:val="105"/>
        </w:rPr>
        <w:t>du</w:t>
      </w:r>
      <w:r>
        <w:rPr>
          <w:spacing w:val="26"/>
          <w:w w:val="105"/>
        </w:rPr>
        <w:t xml:space="preserve"> </w:t>
      </w:r>
      <w:r>
        <w:rPr>
          <w:w w:val="105"/>
        </w:rPr>
        <w:t>7</w:t>
      </w:r>
      <w:r>
        <w:rPr>
          <w:spacing w:val="33"/>
          <w:w w:val="105"/>
        </w:rPr>
        <w:t xml:space="preserve"> </w:t>
      </w:r>
      <w:r>
        <w:rPr>
          <w:w w:val="105"/>
        </w:rPr>
        <w:t>novembre</w:t>
      </w:r>
      <w:r>
        <w:rPr>
          <w:spacing w:val="32"/>
          <w:w w:val="105"/>
        </w:rPr>
        <w:t xml:space="preserve"> </w:t>
      </w:r>
      <w:r>
        <w:rPr>
          <w:w w:val="105"/>
        </w:rPr>
        <w:t>1958</w:t>
      </w:r>
      <w:r>
        <w:rPr>
          <w:spacing w:val="26"/>
          <w:w w:val="105"/>
        </w:rPr>
        <w:t xml:space="preserve"> </w:t>
      </w:r>
      <w:r>
        <w:rPr>
          <w:w w:val="105"/>
        </w:rPr>
        <w:t>modifiée</w:t>
      </w:r>
      <w:r>
        <w:rPr>
          <w:spacing w:val="31"/>
          <w:w w:val="105"/>
        </w:rPr>
        <w:t xml:space="preserve"> </w:t>
      </w:r>
      <w:r>
        <w:rPr>
          <w:w w:val="105"/>
        </w:rPr>
        <w:t>portant</w:t>
      </w:r>
      <w:r>
        <w:rPr>
          <w:spacing w:val="30"/>
          <w:w w:val="105"/>
        </w:rPr>
        <w:t xml:space="preserve"> </w:t>
      </w:r>
      <w:r>
        <w:rPr>
          <w:w w:val="105"/>
        </w:rPr>
        <w:t>loi</w:t>
      </w:r>
      <w:r>
        <w:rPr>
          <w:spacing w:val="26"/>
          <w:w w:val="105"/>
        </w:rPr>
        <w:t xml:space="preserve"> </w:t>
      </w:r>
      <w:r>
        <w:rPr>
          <w:w w:val="105"/>
        </w:rPr>
        <w:t>organique</w:t>
      </w:r>
      <w:r>
        <w:rPr>
          <w:spacing w:val="34"/>
          <w:w w:val="105"/>
        </w:rPr>
        <w:t xml:space="preserve"> </w:t>
      </w:r>
      <w:r>
        <w:rPr>
          <w:w w:val="105"/>
        </w:rPr>
        <w:t>sur</w:t>
      </w:r>
      <w:r>
        <w:rPr>
          <w:spacing w:val="31"/>
          <w:w w:val="105"/>
        </w:rPr>
        <w:t xml:space="preserve"> </w:t>
      </w:r>
      <w:r>
        <w:rPr>
          <w:w w:val="105"/>
        </w:rPr>
        <w:t>le</w:t>
      </w:r>
      <w:r>
        <w:rPr>
          <w:spacing w:val="32"/>
          <w:w w:val="105"/>
        </w:rPr>
        <w:t xml:space="preserve"> </w:t>
      </w:r>
      <w:r>
        <w:rPr>
          <w:w w:val="105"/>
        </w:rPr>
        <w:t>Conseil</w:t>
      </w:r>
      <w:r>
        <w:rPr>
          <w:spacing w:val="-45"/>
          <w:w w:val="105"/>
        </w:rPr>
        <w:t xml:space="preserve"> </w:t>
      </w:r>
      <w:r>
        <w:rPr>
          <w:w w:val="105"/>
        </w:rPr>
        <w:t>constitutionnel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14:paraId="7DACEC49" w14:textId="77777777" w:rsidR="0037554E" w:rsidRDefault="00B61FCD">
      <w:pPr>
        <w:pStyle w:val="Corpsdetexte"/>
        <w:spacing w:before="119" w:line="357" w:lineRule="auto"/>
        <w:ind w:right="5886"/>
      </w:pPr>
      <w:r>
        <w:rPr>
          <w:w w:val="105"/>
        </w:rPr>
        <w:t>Vu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code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6"/>
          <w:w w:val="105"/>
        </w:rPr>
        <w:t xml:space="preserve"> </w:t>
      </w:r>
      <w:r>
        <w:rPr>
          <w:w w:val="105"/>
        </w:rPr>
        <w:t>pénale</w:t>
      </w:r>
      <w:r>
        <w:rPr>
          <w:spacing w:val="-8"/>
          <w:w w:val="105"/>
        </w:rPr>
        <w:t xml:space="preserve"> </w:t>
      </w:r>
      <w:r>
        <w:rPr>
          <w:w w:val="105"/>
        </w:rPr>
        <w:t>;</w:t>
      </w:r>
      <w:r>
        <w:rPr>
          <w:spacing w:val="-44"/>
          <w:w w:val="105"/>
        </w:rPr>
        <w:t xml:space="preserve"> </w:t>
      </w:r>
      <w:r>
        <w:rPr>
          <w:w w:val="105"/>
        </w:rPr>
        <w:t>Vu</w:t>
      </w:r>
      <w:r>
        <w:rPr>
          <w:spacing w:val="-4"/>
          <w:w w:val="105"/>
        </w:rPr>
        <w:t xml:space="preserve"> </w:t>
      </w:r>
      <w:r>
        <w:rPr>
          <w:w w:val="105"/>
        </w:rPr>
        <w:t>[…]</w:t>
      </w:r>
    </w:p>
    <w:p w14:paraId="6DF1A933" w14:textId="77777777" w:rsidR="0037554E" w:rsidRDefault="00B61FCD">
      <w:pPr>
        <w:pStyle w:val="Corpsdetexte"/>
        <w:spacing w:before="9"/>
      </w:pPr>
      <w:r>
        <w:rPr>
          <w:spacing w:val="-1"/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rapporteur</w:t>
      </w:r>
      <w:r>
        <w:rPr>
          <w:spacing w:val="-9"/>
          <w:w w:val="105"/>
        </w:rPr>
        <w:t xml:space="preserve"> </w:t>
      </w:r>
      <w:r>
        <w:rPr>
          <w:w w:val="105"/>
        </w:rPr>
        <w:t>ayant</w:t>
      </w:r>
      <w:r>
        <w:rPr>
          <w:spacing w:val="-11"/>
          <w:w w:val="105"/>
        </w:rPr>
        <w:t xml:space="preserve"> </w:t>
      </w:r>
      <w:r>
        <w:rPr>
          <w:w w:val="105"/>
        </w:rPr>
        <w:t>été</w:t>
      </w:r>
      <w:r>
        <w:rPr>
          <w:spacing w:val="-6"/>
          <w:w w:val="105"/>
        </w:rPr>
        <w:t xml:space="preserve"> </w:t>
      </w:r>
      <w:r>
        <w:rPr>
          <w:w w:val="105"/>
        </w:rPr>
        <w:t>entendu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</w:p>
    <w:p w14:paraId="6AF4ECF4" w14:textId="77777777" w:rsidR="0037554E" w:rsidRDefault="00B61FCD">
      <w:pPr>
        <w:pStyle w:val="Corpsdetexte"/>
        <w:spacing w:before="116" w:line="244" w:lineRule="auto"/>
      </w:pPr>
      <w:r>
        <w:t>1.</w:t>
      </w:r>
      <w:r>
        <w:rPr>
          <w:spacing w:val="9"/>
        </w:rPr>
        <w:t xml:space="preserve"> </w:t>
      </w:r>
      <w:r>
        <w:t>Considérant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prioritaires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constitutionnalité</w:t>
      </w:r>
      <w:r>
        <w:rPr>
          <w:spacing w:val="16"/>
        </w:rPr>
        <w:t xml:space="preserve"> </w:t>
      </w:r>
      <w:r>
        <w:t>portent</w:t>
      </w:r>
      <w:r>
        <w:rPr>
          <w:spacing w:val="12"/>
        </w:rPr>
        <w:t xml:space="preserve"> </w:t>
      </w:r>
      <w:r>
        <w:t>sur</w:t>
      </w:r>
      <w:r>
        <w:rPr>
          <w:spacing w:val="13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mêmes</w:t>
      </w:r>
      <w:r>
        <w:rPr>
          <w:spacing w:val="8"/>
        </w:rPr>
        <w:t xml:space="preserve"> </w:t>
      </w:r>
      <w:r>
        <w:t>dispositions</w:t>
      </w:r>
      <w:r>
        <w:rPr>
          <w:spacing w:val="2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w w:val="105"/>
        </w:rPr>
        <w:t>qu’il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lieu,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suite,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3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statuer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une</w:t>
      </w:r>
      <w:r>
        <w:rPr>
          <w:spacing w:val="-2"/>
          <w:w w:val="105"/>
        </w:rPr>
        <w:t xml:space="preserve"> </w:t>
      </w:r>
      <w:r>
        <w:rPr>
          <w:w w:val="105"/>
        </w:rPr>
        <w:t>seule</w:t>
      </w:r>
      <w:r>
        <w:rPr>
          <w:spacing w:val="-1"/>
          <w:w w:val="105"/>
        </w:rPr>
        <w:t xml:space="preserve"> </w:t>
      </w:r>
      <w:r>
        <w:rPr>
          <w:w w:val="105"/>
        </w:rPr>
        <w:t>décision</w:t>
      </w:r>
      <w:r>
        <w:rPr>
          <w:spacing w:val="-7"/>
          <w:w w:val="105"/>
        </w:rPr>
        <w:t xml:space="preserve"> </w:t>
      </w:r>
      <w:r>
        <w:rPr>
          <w:w w:val="105"/>
        </w:rPr>
        <w:t>;</w:t>
      </w:r>
    </w:p>
    <w:p w14:paraId="51334E57" w14:textId="77777777" w:rsidR="0037554E" w:rsidRDefault="00B61FCD">
      <w:pPr>
        <w:pStyle w:val="Corpsdetexte"/>
        <w:spacing w:before="119"/>
      </w:pPr>
      <w:r>
        <w:rPr>
          <w:w w:val="105"/>
        </w:rPr>
        <w:t>2.</w:t>
      </w:r>
      <w:r>
        <w:rPr>
          <w:spacing w:val="-4"/>
          <w:w w:val="105"/>
        </w:rPr>
        <w:t xml:space="preserve"> </w:t>
      </w:r>
      <w:r>
        <w:rPr>
          <w:w w:val="105"/>
        </w:rPr>
        <w:t>[…]</w:t>
      </w:r>
    </w:p>
    <w:p w14:paraId="385149A1" w14:textId="77777777" w:rsidR="0037554E" w:rsidRDefault="00B61FCD">
      <w:pPr>
        <w:pStyle w:val="Paragraphedeliste"/>
        <w:numPr>
          <w:ilvl w:val="0"/>
          <w:numId w:val="7"/>
        </w:numPr>
        <w:tabs>
          <w:tab w:val="left" w:pos="347"/>
        </w:tabs>
        <w:spacing w:before="120" w:line="249" w:lineRule="auto"/>
        <w:ind w:left="127" w:right="133" w:firstLine="0"/>
        <w:jc w:val="both"/>
        <w:rPr>
          <w:sz w:val="20"/>
        </w:rPr>
      </w:pPr>
      <w:r>
        <w:rPr>
          <w:w w:val="105"/>
          <w:sz w:val="20"/>
        </w:rPr>
        <w:t>Considérant qu’aux termes de l’article 63 de ce même code : « L’officier de police judiciaire peut,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pour les nécessités de l’enquête, placer en garde à vue toute personne à l’encontre de laquelle il existe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une ou plusieurs raisons plausibles de soupçonner qu’elle a commis ou tenté de commettre une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infraction.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informe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dès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début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procureur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République.</w:t>
      </w:r>
    </w:p>
    <w:p w14:paraId="21828027" w14:textId="77777777" w:rsidR="0037554E" w:rsidRDefault="00B61FCD">
      <w:pPr>
        <w:pStyle w:val="Corpsdetexte"/>
        <w:spacing w:before="108" w:line="249" w:lineRule="auto"/>
        <w:ind w:right="135"/>
        <w:jc w:val="both"/>
      </w:pPr>
      <w:r>
        <w:t>« La personne gardée à vue ne peut être retenue plus de vingt-quatre heures. Toutefois, la garde à vue</w:t>
      </w:r>
      <w:r>
        <w:rPr>
          <w:spacing w:val="1"/>
        </w:rPr>
        <w:t xml:space="preserve"> </w:t>
      </w:r>
      <w:r>
        <w:rPr>
          <w:w w:val="105"/>
        </w:rPr>
        <w:t>peut</w:t>
      </w:r>
      <w:r>
        <w:rPr>
          <w:spacing w:val="-4"/>
          <w:w w:val="105"/>
        </w:rPr>
        <w:t xml:space="preserve"> </w:t>
      </w:r>
      <w:r>
        <w:rPr>
          <w:w w:val="105"/>
        </w:rPr>
        <w:t>être</w:t>
      </w:r>
      <w:r>
        <w:rPr>
          <w:spacing w:val="-5"/>
          <w:w w:val="105"/>
        </w:rPr>
        <w:t xml:space="preserve"> </w:t>
      </w:r>
      <w:r>
        <w:rPr>
          <w:w w:val="105"/>
        </w:rPr>
        <w:t>prolongée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nouveau</w:t>
      </w:r>
      <w:r>
        <w:rPr>
          <w:spacing w:val="-6"/>
          <w:w w:val="105"/>
        </w:rPr>
        <w:t xml:space="preserve"> </w:t>
      </w:r>
      <w:r>
        <w:rPr>
          <w:w w:val="105"/>
        </w:rPr>
        <w:t>délai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vingt-quatre</w:t>
      </w:r>
      <w:r>
        <w:rPr>
          <w:spacing w:val="-4"/>
          <w:w w:val="105"/>
        </w:rPr>
        <w:t xml:space="preserve"> </w:t>
      </w:r>
      <w:r>
        <w:rPr>
          <w:w w:val="105"/>
        </w:rPr>
        <w:t>heures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plus,</w:t>
      </w:r>
      <w:r>
        <w:rPr>
          <w:spacing w:val="-7"/>
          <w:w w:val="105"/>
        </w:rPr>
        <w:t xml:space="preserve"> </w:t>
      </w:r>
      <w:r>
        <w:rPr>
          <w:w w:val="105"/>
        </w:rPr>
        <w:t>sur</w:t>
      </w:r>
      <w:r>
        <w:rPr>
          <w:spacing w:val="-7"/>
          <w:w w:val="105"/>
        </w:rPr>
        <w:t xml:space="preserve"> </w:t>
      </w:r>
      <w:r>
        <w:rPr>
          <w:w w:val="105"/>
        </w:rPr>
        <w:t>autorisation</w:t>
      </w:r>
      <w:r>
        <w:rPr>
          <w:spacing w:val="-8"/>
          <w:w w:val="105"/>
        </w:rPr>
        <w:t xml:space="preserve"> </w:t>
      </w:r>
      <w:r>
        <w:rPr>
          <w:w w:val="105"/>
        </w:rPr>
        <w:t>écrite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45"/>
          <w:w w:val="105"/>
        </w:rPr>
        <w:t xml:space="preserve"> </w:t>
      </w:r>
      <w:r>
        <w:rPr>
          <w:w w:val="105"/>
        </w:rPr>
        <w:t>procureur de la République. Ce magistrat peut subordonner cette autorisation à la présentation</w:t>
      </w:r>
      <w:r>
        <w:rPr>
          <w:spacing w:val="1"/>
          <w:w w:val="105"/>
        </w:rPr>
        <w:t xml:space="preserve"> </w:t>
      </w:r>
      <w:r>
        <w:rPr>
          <w:w w:val="105"/>
        </w:rPr>
        <w:t>préalable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personne</w:t>
      </w:r>
      <w:r>
        <w:rPr>
          <w:spacing w:val="-1"/>
          <w:w w:val="105"/>
        </w:rPr>
        <w:t xml:space="preserve"> </w:t>
      </w:r>
      <w:r>
        <w:rPr>
          <w:w w:val="105"/>
        </w:rPr>
        <w:t>gardée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vue.</w:t>
      </w:r>
    </w:p>
    <w:p w14:paraId="267B29C4" w14:textId="77777777" w:rsidR="0037554E" w:rsidRDefault="00B61FCD">
      <w:pPr>
        <w:pStyle w:val="Corpsdetexte"/>
        <w:spacing w:before="107" w:line="247" w:lineRule="auto"/>
        <w:ind w:right="135"/>
        <w:jc w:val="both"/>
      </w:pPr>
      <w:r>
        <w:rPr>
          <w:w w:val="105"/>
        </w:rPr>
        <w:t>«</w:t>
      </w:r>
      <w:r>
        <w:rPr>
          <w:spacing w:val="-4"/>
          <w:w w:val="105"/>
        </w:rPr>
        <w:t xml:space="preserve"> </w:t>
      </w:r>
      <w:r>
        <w:rPr>
          <w:w w:val="105"/>
        </w:rPr>
        <w:t>Sur</w:t>
      </w:r>
      <w:r>
        <w:rPr>
          <w:spacing w:val="-2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procureur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 République,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personnes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l’encontre</w:t>
      </w:r>
      <w:r>
        <w:rPr>
          <w:spacing w:val="-2"/>
          <w:w w:val="105"/>
        </w:rPr>
        <w:t xml:space="preserve"> </w:t>
      </w:r>
      <w:r>
        <w:rPr>
          <w:w w:val="105"/>
        </w:rPr>
        <w:t>desquelles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éléments</w:t>
      </w:r>
      <w:r>
        <w:rPr>
          <w:spacing w:val="-45"/>
          <w:w w:val="105"/>
        </w:rPr>
        <w:t xml:space="preserve"> </w:t>
      </w:r>
      <w:r>
        <w:t>recueillis</w:t>
      </w:r>
      <w:r>
        <w:rPr>
          <w:spacing w:val="1"/>
        </w:rPr>
        <w:t xml:space="preserve"> </w:t>
      </w:r>
      <w:r>
        <w:t>sont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nature</w:t>
      </w:r>
      <w:r>
        <w:rPr>
          <w:spacing w:val="10"/>
        </w:rPr>
        <w:t xml:space="preserve"> </w:t>
      </w:r>
      <w:r>
        <w:t>à motiver</w:t>
      </w:r>
      <w:r>
        <w:rPr>
          <w:spacing w:val="10"/>
        </w:rPr>
        <w:t xml:space="preserve"> </w:t>
      </w:r>
      <w:r>
        <w:t>l’exercice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poursuites</w:t>
      </w:r>
      <w:r>
        <w:rPr>
          <w:spacing w:val="13"/>
        </w:rPr>
        <w:t xml:space="preserve"> </w:t>
      </w:r>
      <w:r>
        <w:t>sont,</w:t>
      </w:r>
      <w:r>
        <w:rPr>
          <w:spacing w:val="5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l’issue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garde</w:t>
      </w:r>
      <w:r>
        <w:rPr>
          <w:spacing w:val="11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vue,</w:t>
      </w:r>
      <w:r>
        <w:rPr>
          <w:spacing w:val="5"/>
        </w:rPr>
        <w:t xml:space="preserve"> </w:t>
      </w:r>
      <w:r>
        <w:t>soit</w:t>
      </w:r>
      <w:r>
        <w:rPr>
          <w:spacing w:val="6"/>
        </w:rPr>
        <w:t xml:space="preserve"> </w:t>
      </w:r>
      <w:r>
        <w:t>remises</w:t>
      </w:r>
    </w:p>
    <w:p w14:paraId="5DFE169F" w14:textId="77777777" w:rsidR="0037554E" w:rsidRDefault="0037554E">
      <w:pPr>
        <w:spacing w:line="247" w:lineRule="auto"/>
        <w:jc w:val="both"/>
        <w:sectPr w:rsidR="0037554E">
          <w:footerReference w:type="default" r:id="rId10"/>
          <w:type w:val="continuous"/>
          <w:pgSz w:w="12240" w:h="15840"/>
          <w:pgMar w:top="1280" w:right="1720" w:bottom="1080" w:left="1720" w:header="720" w:footer="899" w:gutter="0"/>
          <w:pgNumType w:start="1"/>
          <w:cols w:space="720"/>
        </w:sectPr>
      </w:pPr>
    </w:p>
    <w:p w14:paraId="77B6CA78" w14:textId="77777777" w:rsidR="0037554E" w:rsidRDefault="00B61FCD">
      <w:pPr>
        <w:pStyle w:val="Corpsdetexte"/>
        <w:spacing w:before="45" w:line="355" w:lineRule="auto"/>
        <w:ind w:right="4913"/>
        <w:jc w:val="both"/>
      </w:pPr>
      <w:proofErr w:type="gramStart"/>
      <w:r>
        <w:rPr>
          <w:spacing w:val="-1"/>
          <w:w w:val="105"/>
        </w:rPr>
        <w:lastRenderedPageBreak/>
        <w:t>en</w:t>
      </w:r>
      <w:proofErr w:type="gram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liberté,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soit</w:t>
      </w:r>
      <w:r>
        <w:rPr>
          <w:spacing w:val="-10"/>
          <w:w w:val="105"/>
        </w:rPr>
        <w:t xml:space="preserve"> </w:t>
      </w:r>
      <w:r>
        <w:rPr>
          <w:w w:val="105"/>
        </w:rPr>
        <w:t>déférées</w:t>
      </w:r>
      <w:r>
        <w:rPr>
          <w:spacing w:val="-9"/>
          <w:w w:val="105"/>
        </w:rPr>
        <w:t xml:space="preserve"> </w:t>
      </w:r>
      <w:r>
        <w:rPr>
          <w:w w:val="105"/>
        </w:rPr>
        <w:t>devant</w:t>
      </w:r>
      <w:r>
        <w:rPr>
          <w:spacing w:val="-9"/>
          <w:w w:val="105"/>
        </w:rPr>
        <w:t xml:space="preserve"> </w:t>
      </w:r>
      <w:r>
        <w:rPr>
          <w:w w:val="105"/>
        </w:rPr>
        <w:t>ce</w:t>
      </w:r>
      <w:r>
        <w:rPr>
          <w:spacing w:val="-11"/>
          <w:w w:val="105"/>
        </w:rPr>
        <w:t xml:space="preserve"> </w:t>
      </w:r>
      <w:r>
        <w:rPr>
          <w:w w:val="105"/>
        </w:rPr>
        <w:t>magistrat.</w:t>
      </w:r>
      <w:r>
        <w:rPr>
          <w:spacing w:val="-45"/>
          <w:w w:val="105"/>
        </w:rPr>
        <w:t xml:space="preserve"> </w:t>
      </w:r>
      <w:r>
        <w:rPr>
          <w:w w:val="105"/>
        </w:rPr>
        <w:t>[…]</w:t>
      </w:r>
    </w:p>
    <w:p w14:paraId="3A824F56" w14:textId="77777777" w:rsidR="0037554E" w:rsidRDefault="00B61FCD">
      <w:pPr>
        <w:pStyle w:val="Paragraphedeliste"/>
        <w:numPr>
          <w:ilvl w:val="0"/>
          <w:numId w:val="7"/>
        </w:numPr>
        <w:tabs>
          <w:tab w:val="left" w:pos="373"/>
        </w:tabs>
        <w:spacing w:before="5" w:line="249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Considérant qu’aux termes de son article 63-1 : « Toute personne placée en garde à vue est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immédiatement informée par un officier de police judiciaire, ou, sous le contrôle de celui-ci, par un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police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judiciaire,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nature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l’infraction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laquelle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porte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l’enquête,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mentionnés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aux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63-2,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63-3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63-4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ainsi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dispositions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relatives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durée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prévues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63.</w:t>
      </w:r>
    </w:p>
    <w:p w14:paraId="342A65BE" w14:textId="77777777" w:rsidR="0037554E" w:rsidRDefault="00B61FCD">
      <w:pPr>
        <w:pStyle w:val="Corpsdetexte"/>
        <w:spacing w:before="108"/>
      </w:pPr>
      <w:r>
        <w:rPr>
          <w:w w:val="105"/>
        </w:rPr>
        <w:t>[…]</w:t>
      </w:r>
    </w:p>
    <w:p w14:paraId="598DF925" w14:textId="77777777" w:rsidR="0037554E" w:rsidRDefault="00B61FCD">
      <w:pPr>
        <w:pStyle w:val="Corpsdetexte"/>
        <w:spacing w:before="121" w:line="247" w:lineRule="auto"/>
        <w:ind w:right="177"/>
        <w:jc w:val="both"/>
      </w:pPr>
      <w:r>
        <w:rPr>
          <w:spacing w:val="-1"/>
          <w:w w:val="105"/>
        </w:rPr>
        <w:t>«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informations</w:t>
      </w:r>
      <w:r>
        <w:rPr>
          <w:spacing w:val="-12"/>
          <w:w w:val="105"/>
        </w:rPr>
        <w:t xml:space="preserve"> </w:t>
      </w:r>
      <w:r>
        <w:rPr>
          <w:w w:val="105"/>
        </w:rPr>
        <w:t>mentionnées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premier</w:t>
      </w:r>
      <w:r>
        <w:rPr>
          <w:spacing w:val="-5"/>
          <w:w w:val="105"/>
        </w:rPr>
        <w:t xml:space="preserve"> </w:t>
      </w:r>
      <w:r>
        <w:rPr>
          <w:w w:val="105"/>
        </w:rPr>
        <w:t>alinéa</w:t>
      </w:r>
      <w:r>
        <w:rPr>
          <w:spacing w:val="-9"/>
          <w:w w:val="105"/>
        </w:rPr>
        <w:t xml:space="preserve"> </w:t>
      </w:r>
      <w:r>
        <w:rPr>
          <w:w w:val="105"/>
        </w:rPr>
        <w:t>doivent</w:t>
      </w:r>
      <w:r>
        <w:rPr>
          <w:spacing w:val="-7"/>
          <w:w w:val="105"/>
        </w:rPr>
        <w:t xml:space="preserve"> </w:t>
      </w:r>
      <w:r>
        <w:rPr>
          <w:w w:val="105"/>
        </w:rPr>
        <w:t>être</w:t>
      </w:r>
      <w:r>
        <w:rPr>
          <w:spacing w:val="-11"/>
          <w:w w:val="105"/>
        </w:rPr>
        <w:t xml:space="preserve"> </w:t>
      </w:r>
      <w:r>
        <w:rPr>
          <w:w w:val="105"/>
        </w:rPr>
        <w:t>communiquées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personne</w:t>
      </w:r>
      <w:r>
        <w:rPr>
          <w:spacing w:val="-8"/>
          <w:w w:val="105"/>
        </w:rPr>
        <w:t xml:space="preserve"> </w:t>
      </w:r>
      <w:r>
        <w:rPr>
          <w:w w:val="105"/>
        </w:rPr>
        <w:t>gardée</w:t>
      </w:r>
      <w:r>
        <w:rPr>
          <w:spacing w:val="-45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vue</w:t>
      </w:r>
      <w:r>
        <w:rPr>
          <w:spacing w:val="-4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w w:val="105"/>
        </w:rPr>
        <w:t>langue</w:t>
      </w:r>
      <w:r>
        <w:rPr>
          <w:spacing w:val="-4"/>
          <w:w w:val="105"/>
        </w:rPr>
        <w:t xml:space="preserve"> </w:t>
      </w:r>
      <w:r>
        <w:rPr>
          <w:w w:val="105"/>
        </w:rPr>
        <w:t>qu’elle</w:t>
      </w:r>
      <w:r>
        <w:rPr>
          <w:spacing w:val="-4"/>
          <w:w w:val="105"/>
        </w:rPr>
        <w:t xml:space="preserve"> </w:t>
      </w:r>
      <w:r>
        <w:rPr>
          <w:w w:val="105"/>
        </w:rPr>
        <w:t>comprend,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cas</w:t>
      </w:r>
      <w:r>
        <w:rPr>
          <w:spacing w:val="-7"/>
          <w:w w:val="105"/>
        </w:rPr>
        <w:t xml:space="preserve"> </w:t>
      </w:r>
      <w:r>
        <w:rPr>
          <w:w w:val="105"/>
        </w:rPr>
        <w:t>échéant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7"/>
          <w:w w:val="105"/>
        </w:rPr>
        <w:t xml:space="preserve"> </w:t>
      </w:r>
      <w:r>
        <w:rPr>
          <w:w w:val="105"/>
        </w:rPr>
        <w:t>moyen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formulaires</w:t>
      </w:r>
      <w:r>
        <w:rPr>
          <w:spacing w:val="-4"/>
          <w:w w:val="105"/>
        </w:rPr>
        <w:t xml:space="preserve"> </w:t>
      </w:r>
      <w:r>
        <w:rPr>
          <w:w w:val="105"/>
        </w:rPr>
        <w:t>écrits.</w:t>
      </w:r>
    </w:p>
    <w:p w14:paraId="369BF974" w14:textId="77777777" w:rsidR="0037554E" w:rsidRDefault="00B61FCD">
      <w:pPr>
        <w:pStyle w:val="Corpsdetexte"/>
        <w:spacing w:before="113" w:line="249" w:lineRule="auto"/>
        <w:ind w:right="136"/>
        <w:jc w:val="both"/>
      </w:pPr>
      <w:r>
        <w:rPr>
          <w:w w:val="105"/>
        </w:rPr>
        <w:t>«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cette</w:t>
      </w:r>
      <w:r>
        <w:rPr>
          <w:spacing w:val="-1"/>
          <w:w w:val="105"/>
        </w:rPr>
        <w:t xml:space="preserve"> </w:t>
      </w:r>
      <w:r>
        <w:rPr>
          <w:w w:val="105"/>
        </w:rPr>
        <w:t>personne</w:t>
      </w:r>
      <w:r>
        <w:rPr>
          <w:spacing w:val="-1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atteinte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surdité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qu’elle</w:t>
      </w:r>
      <w:r>
        <w:rPr>
          <w:spacing w:val="-3"/>
          <w:w w:val="105"/>
        </w:rPr>
        <w:t xml:space="preserve"> </w:t>
      </w:r>
      <w:r>
        <w:rPr>
          <w:w w:val="105"/>
        </w:rPr>
        <w:t>ne</w:t>
      </w:r>
      <w:r>
        <w:rPr>
          <w:spacing w:val="-2"/>
          <w:w w:val="105"/>
        </w:rPr>
        <w:t xml:space="preserve"> </w:t>
      </w:r>
      <w:r>
        <w:rPr>
          <w:w w:val="105"/>
        </w:rPr>
        <w:t>sait</w:t>
      </w:r>
      <w:r>
        <w:rPr>
          <w:spacing w:val="-2"/>
          <w:w w:val="105"/>
        </w:rPr>
        <w:t xml:space="preserve"> </w:t>
      </w:r>
      <w:r>
        <w:rPr>
          <w:w w:val="105"/>
        </w:rPr>
        <w:t>ni</w:t>
      </w:r>
      <w:r>
        <w:rPr>
          <w:spacing w:val="-4"/>
          <w:w w:val="105"/>
        </w:rPr>
        <w:t xml:space="preserve"> </w:t>
      </w:r>
      <w:r>
        <w:rPr>
          <w:w w:val="105"/>
        </w:rPr>
        <w:t>lire</w:t>
      </w:r>
      <w:r>
        <w:rPr>
          <w:spacing w:val="-3"/>
          <w:w w:val="105"/>
        </w:rPr>
        <w:t xml:space="preserve"> </w:t>
      </w:r>
      <w:r>
        <w:rPr>
          <w:w w:val="105"/>
        </w:rPr>
        <w:t>ni</w:t>
      </w:r>
      <w:r>
        <w:rPr>
          <w:spacing w:val="-3"/>
          <w:w w:val="105"/>
        </w:rPr>
        <w:t xml:space="preserve"> </w:t>
      </w:r>
      <w:r>
        <w:rPr>
          <w:w w:val="105"/>
        </w:rPr>
        <w:t>écrire,</w:t>
      </w:r>
      <w:r>
        <w:rPr>
          <w:spacing w:val="-3"/>
          <w:w w:val="105"/>
        </w:rPr>
        <w:t xml:space="preserve"> </w:t>
      </w:r>
      <w:r>
        <w:rPr>
          <w:w w:val="105"/>
        </w:rPr>
        <w:t>elle</w:t>
      </w:r>
      <w:r>
        <w:rPr>
          <w:spacing w:val="-3"/>
          <w:w w:val="105"/>
        </w:rPr>
        <w:t xml:space="preserve"> </w:t>
      </w:r>
      <w:r>
        <w:rPr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w w:val="105"/>
        </w:rPr>
        <w:t>être</w:t>
      </w:r>
      <w:r>
        <w:rPr>
          <w:spacing w:val="-2"/>
          <w:w w:val="105"/>
        </w:rPr>
        <w:t xml:space="preserve"> </w:t>
      </w:r>
      <w:r>
        <w:rPr>
          <w:w w:val="105"/>
        </w:rPr>
        <w:t>assistée</w:t>
      </w:r>
      <w:r>
        <w:rPr>
          <w:spacing w:val="-1"/>
          <w:w w:val="105"/>
        </w:rPr>
        <w:t xml:space="preserve"> </w:t>
      </w:r>
      <w:r>
        <w:rPr>
          <w:w w:val="105"/>
        </w:rPr>
        <w:t>par</w:t>
      </w:r>
      <w:r>
        <w:rPr>
          <w:spacing w:val="-45"/>
          <w:w w:val="105"/>
        </w:rPr>
        <w:t xml:space="preserve"> </w:t>
      </w:r>
      <w:r>
        <w:rPr>
          <w:w w:val="105"/>
        </w:rPr>
        <w:t>un interprète en langue des signes ou par toute personne qualifiée maîtrisant un langage ou une</w:t>
      </w:r>
      <w:r>
        <w:rPr>
          <w:spacing w:val="1"/>
          <w:w w:val="105"/>
        </w:rPr>
        <w:t xml:space="preserve"> </w:t>
      </w:r>
      <w:r>
        <w:t>méthode permettant de communiquer avec des sourds. Il peut également être recouru à tout dispositif</w:t>
      </w:r>
      <w:r>
        <w:rPr>
          <w:spacing w:val="1"/>
        </w:rPr>
        <w:t xml:space="preserve"> </w:t>
      </w:r>
      <w:r>
        <w:rPr>
          <w:w w:val="105"/>
        </w:rPr>
        <w:t>technique</w:t>
      </w:r>
      <w:r>
        <w:rPr>
          <w:spacing w:val="-4"/>
          <w:w w:val="105"/>
        </w:rPr>
        <w:t xml:space="preserve"> </w:t>
      </w:r>
      <w:r>
        <w:rPr>
          <w:w w:val="105"/>
        </w:rPr>
        <w:t>permettant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5"/>
          <w:w w:val="105"/>
        </w:rPr>
        <w:t xml:space="preserve"> </w:t>
      </w:r>
      <w:r>
        <w:rPr>
          <w:w w:val="105"/>
        </w:rPr>
        <w:t>avec</w:t>
      </w:r>
      <w:r>
        <w:rPr>
          <w:spacing w:val="-1"/>
          <w:w w:val="105"/>
        </w:rPr>
        <w:t xml:space="preserve"> </w:t>
      </w:r>
      <w:r>
        <w:rPr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w w:val="105"/>
        </w:rPr>
        <w:t>personne</w:t>
      </w:r>
      <w:r>
        <w:rPr>
          <w:spacing w:val="-3"/>
          <w:w w:val="105"/>
        </w:rPr>
        <w:t xml:space="preserve"> </w:t>
      </w:r>
      <w:r>
        <w:rPr>
          <w:w w:val="105"/>
        </w:rPr>
        <w:t>atteinte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surdité.</w:t>
      </w:r>
    </w:p>
    <w:p w14:paraId="18BD9808" w14:textId="77777777" w:rsidR="0037554E" w:rsidRDefault="00B61FCD">
      <w:pPr>
        <w:pStyle w:val="Corpsdetexte"/>
        <w:spacing w:before="108" w:line="247" w:lineRule="auto"/>
        <w:ind w:right="136"/>
        <w:jc w:val="both"/>
      </w:pPr>
      <w:r>
        <w:rPr>
          <w:spacing w:val="-1"/>
          <w:w w:val="105"/>
        </w:rPr>
        <w:t>«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personne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est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remise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liberté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l’issue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garde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vue</w:t>
      </w:r>
      <w:r>
        <w:rPr>
          <w:spacing w:val="-7"/>
          <w:w w:val="105"/>
        </w:rPr>
        <w:t xml:space="preserve"> </w:t>
      </w:r>
      <w:r>
        <w:rPr>
          <w:w w:val="105"/>
        </w:rPr>
        <w:t>sans</w:t>
      </w:r>
      <w:r>
        <w:rPr>
          <w:spacing w:val="-7"/>
          <w:w w:val="105"/>
        </w:rPr>
        <w:t xml:space="preserve"> </w:t>
      </w:r>
      <w:r>
        <w:rPr>
          <w:w w:val="105"/>
        </w:rPr>
        <w:t>qu’aucune</w:t>
      </w:r>
      <w:r>
        <w:rPr>
          <w:spacing w:val="-9"/>
          <w:w w:val="105"/>
        </w:rPr>
        <w:t xml:space="preserve"> </w:t>
      </w:r>
      <w:r>
        <w:rPr>
          <w:w w:val="105"/>
        </w:rPr>
        <w:t>décision</w:t>
      </w:r>
      <w:r>
        <w:rPr>
          <w:spacing w:val="-8"/>
          <w:w w:val="105"/>
        </w:rPr>
        <w:t xml:space="preserve"> </w:t>
      </w:r>
      <w:r>
        <w:rPr>
          <w:w w:val="105"/>
        </w:rPr>
        <w:t>n’ait</w:t>
      </w:r>
      <w:r>
        <w:rPr>
          <w:spacing w:val="-10"/>
          <w:w w:val="105"/>
        </w:rPr>
        <w:t xml:space="preserve"> </w:t>
      </w:r>
      <w:r>
        <w:rPr>
          <w:w w:val="105"/>
        </w:rPr>
        <w:t>été</w:t>
      </w:r>
      <w:r>
        <w:rPr>
          <w:spacing w:val="-7"/>
          <w:w w:val="105"/>
        </w:rPr>
        <w:t xml:space="preserve"> </w:t>
      </w:r>
      <w:r>
        <w:rPr>
          <w:w w:val="105"/>
        </w:rPr>
        <w:t>prise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procureur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République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sur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l’action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publique,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dispositions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l’article</w:t>
      </w:r>
      <w:r>
        <w:rPr>
          <w:spacing w:val="-9"/>
          <w:w w:val="105"/>
        </w:rPr>
        <w:t xml:space="preserve"> </w:t>
      </w:r>
      <w:r>
        <w:rPr>
          <w:w w:val="105"/>
        </w:rPr>
        <w:t>77-2</w:t>
      </w:r>
      <w:r>
        <w:rPr>
          <w:spacing w:val="-9"/>
          <w:w w:val="105"/>
        </w:rPr>
        <w:t xml:space="preserve"> </w:t>
      </w:r>
      <w:r>
        <w:rPr>
          <w:w w:val="105"/>
        </w:rPr>
        <w:t>sont</w:t>
      </w:r>
      <w:r>
        <w:rPr>
          <w:spacing w:val="-6"/>
          <w:w w:val="105"/>
        </w:rPr>
        <w:t xml:space="preserve"> </w:t>
      </w:r>
      <w:r>
        <w:rPr>
          <w:w w:val="105"/>
        </w:rPr>
        <w:t>portées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45"/>
          <w:w w:val="105"/>
        </w:rPr>
        <w:t xml:space="preserve"> </w:t>
      </w:r>
      <w:r>
        <w:rPr>
          <w:w w:val="105"/>
        </w:rPr>
        <w:t>sa connaissance.</w:t>
      </w:r>
    </w:p>
    <w:p w14:paraId="3C7E29EC" w14:textId="77777777" w:rsidR="0037554E" w:rsidRDefault="00B61FCD">
      <w:pPr>
        <w:pStyle w:val="Corpsdetexte"/>
        <w:spacing w:before="38" w:line="247" w:lineRule="auto"/>
        <w:ind w:right="135"/>
        <w:jc w:val="both"/>
      </w:pPr>
      <w:r>
        <w:rPr>
          <w:w w:val="105"/>
        </w:rPr>
        <w:t>« Sauf en cas de circonstance insurmontable, les diligences résultant pour les enquêteurs de la</w:t>
      </w:r>
      <w:r>
        <w:rPr>
          <w:spacing w:val="1"/>
          <w:w w:val="105"/>
        </w:rPr>
        <w:t xml:space="preserve"> </w:t>
      </w:r>
      <w:r>
        <w:t>communication des droits mentionnés aux articles 63-2 et 63-3 doivent intervenir au plus tard dans un</w:t>
      </w:r>
      <w:r>
        <w:rPr>
          <w:spacing w:val="1"/>
        </w:rPr>
        <w:t xml:space="preserve"> </w:t>
      </w:r>
      <w:r>
        <w:rPr>
          <w:w w:val="105"/>
        </w:rPr>
        <w:t>délai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trois</w:t>
      </w:r>
      <w:r>
        <w:rPr>
          <w:spacing w:val="-5"/>
          <w:w w:val="105"/>
        </w:rPr>
        <w:t xml:space="preserve"> </w:t>
      </w:r>
      <w:r>
        <w:rPr>
          <w:w w:val="105"/>
        </w:rPr>
        <w:t>heures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compter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moment</w:t>
      </w:r>
      <w:r>
        <w:rPr>
          <w:spacing w:val="-7"/>
          <w:w w:val="105"/>
        </w:rPr>
        <w:t xml:space="preserve"> </w:t>
      </w:r>
      <w:r>
        <w:rPr>
          <w:w w:val="105"/>
        </w:rPr>
        <w:t>où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personne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été</w:t>
      </w:r>
      <w:r>
        <w:rPr>
          <w:spacing w:val="-5"/>
          <w:w w:val="105"/>
        </w:rPr>
        <w:t xml:space="preserve"> </w:t>
      </w:r>
      <w:r>
        <w:rPr>
          <w:w w:val="105"/>
        </w:rPr>
        <w:t>placée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garde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vue</w:t>
      </w:r>
      <w:r>
        <w:rPr>
          <w:spacing w:val="-5"/>
          <w:w w:val="105"/>
        </w:rPr>
        <w:t xml:space="preserve"> </w:t>
      </w:r>
      <w:r>
        <w:rPr>
          <w:w w:val="105"/>
        </w:rPr>
        <w:t>»</w:t>
      </w:r>
      <w:r>
        <w:rPr>
          <w:spacing w:val="-7"/>
          <w:w w:val="105"/>
        </w:rPr>
        <w:t xml:space="preserve"> </w:t>
      </w:r>
      <w:r>
        <w:rPr>
          <w:w w:val="105"/>
        </w:rPr>
        <w:t>;</w:t>
      </w:r>
    </w:p>
    <w:p w14:paraId="4F1B135B" w14:textId="77777777" w:rsidR="0037554E" w:rsidRDefault="00B61FCD">
      <w:pPr>
        <w:pStyle w:val="Titre3"/>
        <w:numPr>
          <w:ilvl w:val="0"/>
          <w:numId w:val="7"/>
        </w:numPr>
        <w:tabs>
          <w:tab w:val="left" w:pos="332"/>
        </w:tabs>
        <w:spacing w:before="116" w:line="247" w:lineRule="auto"/>
        <w:ind w:left="127" w:right="138" w:firstLine="0"/>
        <w:jc w:val="both"/>
      </w:pPr>
      <w:r>
        <w:t>Considérant qu’aux termes de son article 63-4 : « Dès le début de la garde à vue, la personne peut</w:t>
      </w:r>
      <w:r>
        <w:rPr>
          <w:spacing w:val="1"/>
        </w:rPr>
        <w:t xml:space="preserve"> </w:t>
      </w:r>
      <w:r>
        <w:rPr>
          <w:w w:val="105"/>
        </w:rPr>
        <w:t>demander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s’entretenir</w:t>
      </w:r>
      <w:r>
        <w:rPr>
          <w:spacing w:val="-4"/>
          <w:w w:val="105"/>
        </w:rPr>
        <w:t xml:space="preserve"> </w:t>
      </w:r>
      <w:r>
        <w:rPr>
          <w:w w:val="105"/>
        </w:rPr>
        <w:t>avec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avocat.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elle</w:t>
      </w:r>
      <w:r>
        <w:rPr>
          <w:spacing w:val="-4"/>
          <w:w w:val="105"/>
        </w:rPr>
        <w:t xml:space="preserve"> </w:t>
      </w:r>
      <w:r>
        <w:rPr>
          <w:w w:val="105"/>
        </w:rPr>
        <w:t>n’est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mesure</w:t>
      </w:r>
      <w:r>
        <w:rPr>
          <w:spacing w:val="-3"/>
          <w:w w:val="105"/>
        </w:rPr>
        <w:t xml:space="preserve"> </w:t>
      </w:r>
      <w:r>
        <w:rPr>
          <w:w w:val="105"/>
        </w:rPr>
        <w:t>d’en</w:t>
      </w:r>
      <w:r>
        <w:rPr>
          <w:spacing w:val="-2"/>
          <w:w w:val="105"/>
        </w:rPr>
        <w:t xml:space="preserve"> </w:t>
      </w:r>
      <w:r>
        <w:rPr>
          <w:w w:val="105"/>
        </w:rPr>
        <w:t>désigner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l’avocat</w:t>
      </w:r>
      <w:r>
        <w:rPr>
          <w:spacing w:val="-46"/>
          <w:w w:val="105"/>
        </w:rPr>
        <w:t xml:space="preserve"> </w:t>
      </w:r>
      <w:r>
        <w:t>choisi</w:t>
      </w:r>
      <w:r>
        <w:rPr>
          <w:spacing w:val="8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peut</w:t>
      </w:r>
      <w:r>
        <w:rPr>
          <w:spacing w:val="4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contacté,</w:t>
      </w:r>
      <w:r>
        <w:rPr>
          <w:spacing w:val="1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peut</w:t>
      </w:r>
      <w:r>
        <w:rPr>
          <w:spacing w:val="6"/>
        </w:rPr>
        <w:t xml:space="preserve"> </w:t>
      </w:r>
      <w:r>
        <w:t>demander</w:t>
      </w:r>
      <w:r>
        <w:rPr>
          <w:spacing w:val="7"/>
        </w:rPr>
        <w:t xml:space="preserve"> </w:t>
      </w:r>
      <w:r>
        <w:t>qu’il</w:t>
      </w:r>
      <w:r>
        <w:rPr>
          <w:spacing w:val="7"/>
        </w:rPr>
        <w:t xml:space="preserve"> </w:t>
      </w:r>
      <w:r>
        <w:t>lui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commis</w:t>
      </w:r>
      <w:r>
        <w:rPr>
          <w:spacing w:val="6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d’office</w:t>
      </w:r>
      <w:r>
        <w:rPr>
          <w:spacing w:val="3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bâtonnier.</w:t>
      </w:r>
    </w:p>
    <w:p w14:paraId="5CC274FB" w14:textId="77777777" w:rsidR="0037554E" w:rsidRDefault="00B61FCD">
      <w:pPr>
        <w:pStyle w:val="Corpsdetexte"/>
        <w:spacing w:before="115"/>
        <w:jc w:val="both"/>
      </w:pPr>
      <w:r>
        <w:t>«</w:t>
      </w:r>
      <w:r>
        <w:rPr>
          <w:spacing w:val="13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bâtonnier</w:t>
      </w:r>
      <w:r>
        <w:rPr>
          <w:spacing w:val="9"/>
        </w:rPr>
        <w:t xml:space="preserve"> </w:t>
      </w:r>
      <w:r>
        <w:t>est</w:t>
      </w:r>
      <w:r>
        <w:rPr>
          <w:spacing w:val="9"/>
        </w:rPr>
        <w:t xml:space="preserve"> </w:t>
      </w:r>
      <w:r>
        <w:t>informé</w:t>
      </w:r>
      <w:r>
        <w:rPr>
          <w:spacing w:val="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cette</w:t>
      </w:r>
      <w:r>
        <w:rPr>
          <w:spacing w:val="15"/>
        </w:rPr>
        <w:t xml:space="preserve"> </w:t>
      </w:r>
      <w:r>
        <w:t>demande</w:t>
      </w:r>
      <w:r>
        <w:rPr>
          <w:spacing w:val="15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tous</w:t>
      </w:r>
      <w:r>
        <w:rPr>
          <w:spacing w:val="6"/>
        </w:rPr>
        <w:t xml:space="preserve"> </w:t>
      </w:r>
      <w:r>
        <w:t>moyens</w:t>
      </w:r>
      <w:r>
        <w:rPr>
          <w:spacing w:val="11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sans</w:t>
      </w:r>
      <w:r>
        <w:rPr>
          <w:spacing w:val="11"/>
        </w:rPr>
        <w:t xml:space="preserve"> </w:t>
      </w:r>
      <w:r>
        <w:t>délai.</w:t>
      </w:r>
    </w:p>
    <w:p w14:paraId="2B0EA2BE" w14:textId="77777777" w:rsidR="0037554E" w:rsidRDefault="00B61FCD">
      <w:pPr>
        <w:pStyle w:val="Corpsdetexte"/>
        <w:spacing w:before="123" w:line="249" w:lineRule="auto"/>
        <w:ind w:right="135"/>
        <w:jc w:val="both"/>
      </w:pPr>
      <w:r>
        <w:rPr>
          <w:w w:val="105"/>
        </w:rPr>
        <w:t>« L’avocat désigné peut communiquer avec la personne gardée à vue dans des conditions qui</w:t>
      </w:r>
      <w:r>
        <w:rPr>
          <w:spacing w:val="1"/>
          <w:w w:val="105"/>
        </w:rPr>
        <w:t xml:space="preserve"> </w:t>
      </w:r>
      <w:r>
        <w:rPr>
          <w:w w:val="105"/>
        </w:rPr>
        <w:t>garantissent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confidentialité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l’entretien.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est</w:t>
      </w:r>
      <w:r>
        <w:rPr>
          <w:spacing w:val="-11"/>
          <w:w w:val="105"/>
        </w:rPr>
        <w:t xml:space="preserve"> </w:t>
      </w:r>
      <w:r>
        <w:rPr>
          <w:w w:val="105"/>
        </w:rPr>
        <w:t>informé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l’officier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police</w:t>
      </w:r>
      <w:r>
        <w:rPr>
          <w:spacing w:val="-10"/>
          <w:w w:val="105"/>
        </w:rPr>
        <w:t xml:space="preserve"> </w:t>
      </w:r>
      <w:r>
        <w:rPr>
          <w:w w:val="105"/>
        </w:rPr>
        <w:t>judiciaire</w:t>
      </w:r>
      <w:r>
        <w:rPr>
          <w:spacing w:val="-10"/>
          <w:w w:val="105"/>
        </w:rPr>
        <w:t xml:space="preserve"> </w:t>
      </w:r>
      <w:r>
        <w:rPr>
          <w:w w:val="105"/>
        </w:rPr>
        <w:t>ou,</w:t>
      </w:r>
      <w:r>
        <w:rPr>
          <w:spacing w:val="-10"/>
          <w:w w:val="105"/>
        </w:rPr>
        <w:t xml:space="preserve"> </w:t>
      </w:r>
      <w:r>
        <w:rPr>
          <w:w w:val="105"/>
        </w:rPr>
        <w:t>sous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45"/>
          <w:w w:val="105"/>
        </w:rPr>
        <w:t xml:space="preserve"> </w:t>
      </w:r>
      <w:r>
        <w:t>contrôle de celui-ci, par un agent de police judiciaire de la nature et de la date présumée de l’infraction</w:t>
      </w:r>
      <w:r>
        <w:rPr>
          <w:spacing w:val="1"/>
        </w:rPr>
        <w:t xml:space="preserve"> </w:t>
      </w:r>
      <w:r>
        <w:rPr>
          <w:w w:val="105"/>
        </w:rPr>
        <w:t>sur</w:t>
      </w:r>
      <w:r>
        <w:rPr>
          <w:spacing w:val="-7"/>
          <w:w w:val="105"/>
        </w:rPr>
        <w:t xml:space="preserve"> </w:t>
      </w:r>
      <w:r>
        <w:rPr>
          <w:w w:val="105"/>
        </w:rPr>
        <w:t>laquelle</w:t>
      </w:r>
      <w:r>
        <w:rPr>
          <w:spacing w:val="-1"/>
          <w:w w:val="105"/>
        </w:rPr>
        <w:t xml:space="preserve"> </w:t>
      </w:r>
      <w:r>
        <w:rPr>
          <w:w w:val="105"/>
        </w:rPr>
        <w:t>porte</w:t>
      </w:r>
      <w:r>
        <w:rPr>
          <w:spacing w:val="-1"/>
          <w:w w:val="105"/>
        </w:rPr>
        <w:t xml:space="preserve"> </w:t>
      </w:r>
      <w:r>
        <w:rPr>
          <w:w w:val="105"/>
        </w:rPr>
        <w:t>l’enquête.</w:t>
      </w:r>
    </w:p>
    <w:p w14:paraId="6B861987" w14:textId="77777777" w:rsidR="0037554E" w:rsidRDefault="00B61FCD">
      <w:pPr>
        <w:pStyle w:val="Corpsdetexte"/>
        <w:spacing w:before="105" w:line="247" w:lineRule="auto"/>
        <w:ind w:right="138"/>
        <w:jc w:val="both"/>
      </w:pPr>
      <w:r>
        <w:rPr>
          <w:w w:val="105"/>
        </w:rPr>
        <w:t>« À l’issue de l’entretien dont la durée ne peut excéder trente minutes, l’avocat présente, le cas</w:t>
      </w:r>
      <w:r>
        <w:rPr>
          <w:spacing w:val="1"/>
          <w:w w:val="105"/>
        </w:rPr>
        <w:t xml:space="preserve"> </w:t>
      </w:r>
      <w:r>
        <w:rPr>
          <w:w w:val="105"/>
        </w:rPr>
        <w:t>échéant,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observations</w:t>
      </w:r>
      <w:r>
        <w:rPr>
          <w:spacing w:val="-5"/>
          <w:w w:val="105"/>
        </w:rPr>
        <w:t xml:space="preserve"> </w:t>
      </w:r>
      <w:r>
        <w:rPr>
          <w:w w:val="105"/>
        </w:rPr>
        <w:t>écrites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2"/>
          <w:w w:val="105"/>
        </w:rPr>
        <w:t xml:space="preserve"> </w:t>
      </w:r>
      <w:r>
        <w:rPr>
          <w:w w:val="105"/>
        </w:rPr>
        <w:t>sont jointes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procédure.</w:t>
      </w:r>
    </w:p>
    <w:p w14:paraId="128E4D53" w14:textId="77777777" w:rsidR="0037554E" w:rsidRDefault="00B61FCD">
      <w:pPr>
        <w:pStyle w:val="Corpsdetexte"/>
        <w:spacing w:before="114"/>
        <w:jc w:val="both"/>
      </w:pPr>
      <w:r>
        <w:rPr>
          <w:spacing w:val="-2"/>
          <w:w w:val="105"/>
        </w:rPr>
        <w:t>«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L’avocat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peut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faire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état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entretien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auprès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quiconque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pendant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durée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garde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vue.</w:t>
      </w:r>
    </w:p>
    <w:p w14:paraId="78393799" w14:textId="77777777" w:rsidR="0037554E" w:rsidRDefault="00B61FCD">
      <w:pPr>
        <w:pStyle w:val="Corpsdetexte"/>
        <w:spacing w:before="123" w:line="247" w:lineRule="auto"/>
        <w:ind w:right="137"/>
        <w:jc w:val="both"/>
      </w:pPr>
      <w:r>
        <w:rPr>
          <w:w w:val="105"/>
        </w:rPr>
        <w:t>« Lorsque la garde à vue fait l’objet d’une prolongation, la personne peut également demander à</w:t>
      </w:r>
      <w:r>
        <w:rPr>
          <w:spacing w:val="1"/>
          <w:w w:val="105"/>
        </w:rPr>
        <w:t xml:space="preserve"> </w:t>
      </w:r>
      <w:r>
        <w:rPr>
          <w:w w:val="105"/>
        </w:rPr>
        <w:t>s’entretenir</w:t>
      </w:r>
      <w:r>
        <w:rPr>
          <w:spacing w:val="-10"/>
          <w:w w:val="105"/>
        </w:rPr>
        <w:t xml:space="preserve"> </w:t>
      </w:r>
      <w:r>
        <w:rPr>
          <w:w w:val="105"/>
        </w:rPr>
        <w:t>avec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avocat</w:t>
      </w:r>
      <w:r>
        <w:rPr>
          <w:spacing w:val="-10"/>
          <w:w w:val="105"/>
        </w:rPr>
        <w:t xml:space="preserve"> </w:t>
      </w:r>
      <w:r>
        <w:rPr>
          <w:w w:val="105"/>
        </w:rPr>
        <w:t>dès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début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prolongation,</w:t>
      </w:r>
      <w:r>
        <w:rPr>
          <w:spacing w:val="-10"/>
          <w:w w:val="105"/>
        </w:rPr>
        <w:t xml:space="preserve"> </w:t>
      </w:r>
      <w:r>
        <w:rPr>
          <w:w w:val="105"/>
        </w:rPr>
        <w:t>dans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selon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modalités</w:t>
      </w:r>
      <w:r>
        <w:rPr>
          <w:spacing w:val="-45"/>
          <w:w w:val="105"/>
        </w:rPr>
        <w:t xml:space="preserve"> </w:t>
      </w:r>
      <w:r>
        <w:rPr>
          <w:w w:val="105"/>
        </w:rPr>
        <w:t>prévues</w:t>
      </w:r>
      <w:r>
        <w:rPr>
          <w:spacing w:val="-2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alinéas</w:t>
      </w:r>
      <w:r>
        <w:rPr>
          <w:spacing w:val="-2"/>
          <w:w w:val="105"/>
        </w:rPr>
        <w:t xml:space="preserve"> </w:t>
      </w:r>
      <w:r>
        <w:rPr>
          <w:w w:val="105"/>
        </w:rPr>
        <w:t>précédents.</w:t>
      </w:r>
    </w:p>
    <w:p w14:paraId="4616EF9A" w14:textId="77777777" w:rsidR="0037554E" w:rsidRDefault="00B61FCD">
      <w:pPr>
        <w:pStyle w:val="Titre3"/>
        <w:spacing w:before="117" w:line="247" w:lineRule="auto"/>
        <w:ind w:right="135"/>
        <w:rPr>
          <w:b w:val="0"/>
        </w:rPr>
      </w:pPr>
      <w:r>
        <w:rPr>
          <w:b w:val="0"/>
          <w:w w:val="105"/>
        </w:rPr>
        <w:t>«</w:t>
      </w:r>
      <w:r>
        <w:rPr>
          <w:b w:val="0"/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personne</w:t>
      </w:r>
      <w:r>
        <w:rPr>
          <w:spacing w:val="-4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gardée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vue</w:t>
      </w:r>
      <w:r>
        <w:rPr>
          <w:spacing w:val="-7"/>
          <w:w w:val="105"/>
        </w:rPr>
        <w:t xml:space="preserve"> </w:t>
      </w:r>
      <w:r>
        <w:rPr>
          <w:w w:val="105"/>
        </w:rPr>
        <w:t>pour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7"/>
          <w:w w:val="105"/>
        </w:rPr>
        <w:t xml:space="preserve"> </w:t>
      </w:r>
      <w:r>
        <w:rPr>
          <w:w w:val="105"/>
        </w:rPr>
        <w:t>infraction</w:t>
      </w:r>
      <w:r>
        <w:rPr>
          <w:spacing w:val="-8"/>
          <w:w w:val="105"/>
        </w:rPr>
        <w:t xml:space="preserve"> </w:t>
      </w:r>
      <w:r>
        <w:rPr>
          <w:w w:val="105"/>
        </w:rPr>
        <w:t>mentionnée</w:t>
      </w:r>
      <w:r>
        <w:rPr>
          <w:spacing w:val="-8"/>
          <w:w w:val="105"/>
        </w:rPr>
        <w:t xml:space="preserve"> </w:t>
      </w:r>
      <w:r>
        <w:rPr>
          <w:w w:val="105"/>
        </w:rPr>
        <w:t>aux</w:t>
      </w:r>
      <w:r>
        <w:rPr>
          <w:spacing w:val="-7"/>
          <w:w w:val="105"/>
        </w:rPr>
        <w:t xml:space="preserve"> </w:t>
      </w:r>
      <w:r>
        <w:rPr>
          <w:w w:val="105"/>
        </w:rPr>
        <w:t>4°,</w:t>
      </w:r>
      <w:r>
        <w:rPr>
          <w:spacing w:val="-8"/>
          <w:w w:val="105"/>
        </w:rPr>
        <w:t xml:space="preserve"> </w:t>
      </w:r>
      <w:r>
        <w:rPr>
          <w:w w:val="105"/>
        </w:rPr>
        <w:t>6°,</w:t>
      </w:r>
      <w:r>
        <w:rPr>
          <w:spacing w:val="-4"/>
          <w:w w:val="105"/>
        </w:rPr>
        <w:t xml:space="preserve"> </w:t>
      </w:r>
      <w:r>
        <w:rPr>
          <w:w w:val="105"/>
        </w:rPr>
        <w:t>7°,</w:t>
      </w:r>
      <w:r>
        <w:rPr>
          <w:spacing w:val="-9"/>
          <w:w w:val="105"/>
        </w:rPr>
        <w:t xml:space="preserve"> </w:t>
      </w:r>
      <w:r>
        <w:rPr>
          <w:w w:val="105"/>
        </w:rPr>
        <w:t>8°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15°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45"/>
          <w:w w:val="105"/>
        </w:rPr>
        <w:t xml:space="preserve"> </w:t>
      </w:r>
      <w:r>
        <w:t>706-73, l’entretien avec</w:t>
      </w:r>
      <w:r>
        <w:rPr>
          <w:spacing w:val="1"/>
        </w:rPr>
        <w:t xml:space="preserve"> </w:t>
      </w:r>
      <w:r>
        <w:t>un avocat ne peut intervenir qu’à l’issue d’un délai</w:t>
      </w:r>
      <w:r>
        <w:rPr>
          <w:spacing w:val="45"/>
        </w:rPr>
        <w:t xml:space="preserve"> </w:t>
      </w:r>
      <w:r>
        <w:t>de quarante-huit</w:t>
      </w:r>
      <w:r>
        <w:rPr>
          <w:spacing w:val="45"/>
        </w:rPr>
        <w:t xml:space="preserve"> </w:t>
      </w:r>
      <w:r>
        <w:t>heures.</w:t>
      </w:r>
      <w:r>
        <w:rPr>
          <w:spacing w:val="1"/>
        </w:rPr>
        <w:t xml:space="preserve"> </w:t>
      </w:r>
      <w:r>
        <w:rPr>
          <w:w w:val="105"/>
        </w:rPr>
        <w:t>Si elle est gardée à vue pour une infraction mentionnée aux 3° et 11° du même article, l’entretien</w:t>
      </w:r>
      <w:r>
        <w:rPr>
          <w:spacing w:val="1"/>
          <w:w w:val="105"/>
        </w:rPr>
        <w:t xml:space="preserve"> </w:t>
      </w:r>
      <w:r>
        <w:rPr>
          <w:w w:val="105"/>
        </w:rPr>
        <w:t>avec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avocat</w:t>
      </w:r>
      <w:r>
        <w:rPr>
          <w:spacing w:val="-6"/>
          <w:w w:val="105"/>
        </w:rPr>
        <w:t xml:space="preserve"> </w:t>
      </w:r>
      <w:r>
        <w:rPr>
          <w:w w:val="105"/>
        </w:rPr>
        <w:t>ne</w:t>
      </w:r>
      <w:r>
        <w:rPr>
          <w:spacing w:val="-8"/>
          <w:w w:val="105"/>
        </w:rPr>
        <w:t xml:space="preserve"> </w:t>
      </w:r>
      <w:r>
        <w:rPr>
          <w:w w:val="105"/>
        </w:rPr>
        <w:t>peut</w:t>
      </w:r>
      <w:r>
        <w:rPr>
          <w:spacing w:val="-7"/>
          <w:w w:val="105"/>
        </w:rPr>
        <w:t xml:space="preserve"> </w:t>
      </w:r>
      <w:r>
        <w:rPr>
          <w:w w:val="105"/>
        </w:rPr>
        <w:t>intervenir</w:t>
      </w:r>
      <w:r>
        <w:rPr>
          <w:spacing w:val="-8"/>
          <w:w w:val="105"/>
        </w:rPr>
        <w:t xml:space="preserve"> </w:t>
      </w:r>
      <w:r>
        <w:rPr>
          <w:w w:val="105"/>
        </w:rPr>
        <w:t>qu’à</w:t>
      </w:r>
      <w:r>
        <w:rPr>
          <w:spacing w:val="-8"/>
          <w:w w:val="105"/>
        </w:rPr>
        <w:t xml:space="preserve"> </w:t>
      </w:r>
      <w:r>
        <w:rPr>
          <w:w w:val="105"/>
        </w:rPr>
        <w:t>l’issue</w:t>
      </w:r>
      <w:r>
        <w:rPr>
          <w:spacing w:val="-6"/>
          <w:w w:val="105"/>
        </w:rPr>
        <w:t xml:space="preserve"> </w:t>
      </w:r>
      <w:r>
        <w:rPr>
          <w:w w:val="105"/>
        </w:rPr>
        <w:t>d’un</w:t>
      </w:r>
      <w:r>
        <w:rPr>
          <w:spacing w:val="-7"/>
          <w:w w:val="105"/>
        </w:rPr>
        <w:t xml:space="preserve"> </w:t>
      </w:r>
      <w:r>
        <w:rPr>
          <w:w w:val="105"/>
        </w:rPr>
        <w:t>délai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soixante-douze</w:t>
      </w:r>
      <w:r>
        <w:rPr>
          <w:spacing w:val="-8"/>
          <w:w w:val="105"/>
        </w:rPr>
        <w:t xml:space="preserve"> </w:t>
      </w:r>
      <w:r>
        <w:rPr>
          <w:w w:val="105"/>
        </w:rPr>
        <w:t>heures.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procureur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avisé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qualification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faits</w:t>
      </w:r>
      <w:r>
        <w:rPr>
          <w:spacing w:val="-6"/>
          <w:w w:val="105"/>
        </w:rPr>
        <w:t xml:space="preserve"> </w:t>
      </w:r>
      <w:r>
        <w:rPr>
          <w:w w:val="105"/>
        </w:rPr>
        <w:t>retenue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enquêteurs</w:t>
      </w:r>
      <w:r>
        <w:rPr>
          <w:spacing w:val="-7"/>
          <w:w w:val="105"/>
        </w:rPr>
        <w:t xml:space="preserve"> </w:t>
      </w:r>
      <w:r>
        <w:rPr>
          <w:w w:val="105"/>
        </w:rPr>
        <w:t>dès</w:t>
      </w:r>
      <w:r>
        <w:rPr>
          <w:spacing w:val="-10"/>
          <w:w w:val="105"/>
        </w:rPr>
        <w:t xml:space="preserve"> </w:t>
      </w:r>
      <w:r>
        <w:rPr>
          <w:w w:val="105"/>
        </w:rPr>
        <w:t>qu’il</w:t>
      </w:r>
      <w:r>
        <w:rPr>
          <w:spacing w:val="-6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informé</w:t>
      </w:r>
      <w:r>
        <w:rPr>
          <w:spacing w:val="-45"/>
          <w:w w:val="105"/>
        </w:rPr>
        <w:t xml:space="preserve"> </w:t>
      </w:r>
      <w:r>
        <w:rPr>
          <w:w w:val="105"/>
        </w:rPr>
        <w:t>par ces</w:t>
      </w:r>
      <w:r>
        <w:rPr>
          <w:spacing w:val="-3"/>
          <w:w w:val="105"/>
        </w:rPr>
        <w:t xml:space="preserve"> </w:t>
      </w:r>
      <w:r>
        <w:rPr>
          <w:w w:val="105"/>
        </w:rPr>
        <w:t>derniers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placement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garde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vue</w:t>
      </w:r>
      <w:r>
        <w:rPr>
          <w:spacing w:val="3"/>
          <w:w w:val="105"/>
        </w:rPr>
        <w:t xml:space="preserve"> </w:t>
      </w:r>
      <w:r>
        <w:rPr>
          <w:b w:val="0"/>
          <w:w w:val="105"/>
        </w:rPr>
        <w:t>»</w:t>
      </w:r>
      <w:r>
        <w:rPr>
          <w:b w:val="0"/>
          <w:spacing w:val="-5"/>
          <w:w w:val="105"/>
        </w:rPr>
        <w:t xml:space="preserve"> </w:t>
      </w:r>
      <w:r>
        <w:rPr>
          <w:b w:val="0"/>
          <w:w w:val="105"/>
        </w:rPr>
        <w:t>;</w:t>
      </w:r>
    </w:p>
    <w:p w14:paraId="78F2CCEB" w14:textId="77777777" w:rsidR="0037554E" w:rsidRDefault="00B61FCD">
      <w:pPr>
        <w:pStyle w:val="Corpsdetexte"/>
        <w:spacing w:before="116"/>
      </w:pPr>
      <w:r>
        <w:rPr>
          <w:w w:val="105"/>
        </w:rPr>
        <w:t>[…]</w:t>
      </w:r>
    </w:p>
    <w:p w14:paraId="15AC5BBE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359"/>
        </w:tabs>
        <w:spacing w:before="123" w:line="249" w:lineRule="auto"/>
        <w:ind w:left="127" w:right="138" w:firstLine="0"/>
        <w:rPr>
          <w:sz w:val="20"/>
        </w:rPr>
      </w:pPr>
      <w:r>
        <w:rPr>
          <w:w w:val="105"/>
          <w:sz w:val="20"/>
        </w:rPr>
        <w:t>Considérant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requérants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font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valoir,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premier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lieu,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conditions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matérielles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lesquelles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déroule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méconnaîtraient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dignité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personne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104851FB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380"/>
        </w:tabs>
        <w:spacing w:before="111" w:line="247" w:lineRule="auto"/>
        <w:ind w:left="127" w:right="137" w:firstLine="0"/>
        <w:rPr>
          <w:sz w:val="20"/>
        </w:rPr>
      </w:pPr>
      <w:r>
        <w:rPr>
          <w:w w:val="105"/>
          <w:sz w:val="20"/>
        </w:rPr>
        <w:t>Considérant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qu’ils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soutiennent,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deuxième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lieu,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pouvoir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donné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l’officier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police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judiciaire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placer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personne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méconnaîtrait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principe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selon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lequel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l’autorité</w:t>
      </w:r>
    </w:p>
    <w:p w14:paraId="417DC860" w14:textId="77777777" w:rsidR="0037554E" w:rsidRDefault="0037554E">
      <w:pPr>
        <w:spacing w:line="247" w:lineRule="auto"/>
        <w:rPr>
          <w:sz w:val="20"/>
        </w:rPr>
        <w:sectPr w:rsidR="0037554E">
          <w:pgSz w:w="12240" w:h="15840"/>
          <w:pgMar w:top="1240" w:right="1720" w:bottom="1120" w:left="1720" w:header="0" w:footer="899" w:gutter="0"/>
          <w:cols w:space="720"/>
        </w:sectPr>
      </w:pPr>
    </w:p>
    <w:p w14:paraId="117CDB93" w14:textId="77777777" w:rsidR="0037554E" w:rsidRDefault="00B61FCD">
      <w:pPr>
        <w:pStyle w:val="Corpsdetexte"/>
        <w:spacing w:before="45" w:line="247" w:lineRule="auto"/>
        <w:ind w:right="137"/>
        <w:jc w:val="both"/>
      </w:pPr>
      <w:proofErr w:type="gramStart"/>
      <w:r>
        <w:rPr>
          <w:w w:val="105"/>
        </w:rPr>
        <w:lastRenderedPageBreak/>
        <w:t>judiciaire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est</w:t>
      </w:r>
      <w:r>
        <w:rPr>
          <w:spacing w:val="-10"/>
          <w:w w:val="105"/>
        </w:rPr>
        <w:t xml:space="preserve"> </w:t>
      </w:r>
      <w:r>
        <w:rPr>
          <w:w w:val="105"/>
        </w:rPr>
        <w:t>gardienne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liberté</w:t>
      </w:r>
      <w:r>
        <w:rPr>
          <w:spacing w:val="-7"/>
          <w:w w:val="105"/>
        </w:rPr>
        <w:t xml:space="preserve"> </w:t>
      </w:r>
      <w:r>
        <w:rPr>
          <w:w w:val="105"/>
        </w:rPr>
        <w:t>individuelle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procureur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ne</w:t>
      </w:r>
      <w:r>
        <w:rPr>
          <w:spacing w:val="-9"/>
          <w:w w:val="105"/>
        </w:rPr>
        <w:t xml:space="preserve"> </w:t>
      </w:r>
      <w:r>
        <w:rPr>
          <w:w w:val="105"/>
        </w:rPr>
        <w:t>serait</w:t>
      </w:r>
      <w:r>
        <w:rPr>
          <w:spacing w:val="-7"/>
          <w:w w:val="105"/>
        </w:rPr>
        <w:t xml:space="preserve"> </w:t>
      </w:r>
      <w:r>
        <w:rPr>
          <w:w w:val="105"/>
        </w:rPr>
        <w:t>pas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autorité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judiciaire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indépendante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;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qu’il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serait</w:t>
      </w:r>
      <w:r>
        <w:rPr>
          <w:spacing w:val="-9"/>
          <w:w w:val="105"/>
        </w:rPr>
        <w:t xml:space="preserve"> </w:t>
      </w:r>
      <w:r>
        <w:rPr>
          <w:w w:val="105"/>
        </w:rPr>
        <w:t>informé</w:t>
      </w:r>
      <w:r>
        <w:rPr>
          <w:spacing w:val="-9"/>
          <w:w w:val="105"/>
        </w:rPr>
        <w:t xml:space="preserve"> </w:t>
      </w:r>
      <w:r>
        <w:rPr>
          <w:w w:val="105"/>
        </w:rPr>
        <w:t>qu’après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décision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placement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garde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45"/>
          <w:w w:val="105"/>
        </w:rPr>
        <w:t xml:space="preserve"> </w:t>
      </w:r>
      <w:r>
        <w:rPr>
          <w:w w:val="105"/>
        </w:rPr>
        <w:t>vue ; qu’il a le pouvoir de la prolonger et que cette décision peut être prise sans présentation de la</w:t>
      </w:r>
      <w:r>
        <w:rPr>
          <w:spacing w:val="1"/>
          <w:w w:val="105"/>
        </w:rPr>
        <w:t xml:space="preserve"> </w:t>
      </w:r>
      <w:r>
        <w:rPr>
          <w:w w:val="105"/>
        </w:rPr>
        <w:t>personne</w:t>
      </w:r>
      <w:r>
        <w:rPr>
          <w:spacing w:val="-2"/>
          <w:w w:val="105"/>
        </w:rPr>
        <w:t xml:space="preserve"> </w:t>
      </w:r>
      <w:r>
        <w:rPr>
          <w:w w:val="105"/>
        </w:rPr>
        <w:t>gardée à</w:t>
      </w:r>
      <w:r>
        <w:rPr>
          <w:spacing w:val="-5"/>
          <w:w w:val="105"/>
        </w:rPr>
        <w:t xml:space="preserve"> </w:t>
      </w:r>
      <w:r>
        <w:rPr>
          <w:w w:val="105"/>
        </w:rPr>
        <w:t>vue</w:t>
      </w:r>
      <w:r>
        <w:rPr>
          <w:spacing w:val="-2"/>
          <w:w w:val="105"/>
        </w:rPr>
        <w:t xml:space="preserve"> </w:t>
      </w:r>
      <w:r>
        <w:rPr>
          <w:w w:val="105"/>
        </w:rPr>
        <w:t>;</w:t>
      </w:r>
    </w:p>
    <w:p w14:paraId="7E0061ED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440"/>
        </w:tabs>
        <w:spacing w:before="113" w:line="247" w:lineRule="auto"/>
        <w:ind w:left="127" w:right="132" w:firstLine="0"/>
        <w:jc w:val="both"/>
        <w:rPr>
          <w:sz w:val="20"/>
        </w:rPr>
      </w:pPr>
      <w:r>
        <w:rPr>
          <w:w w:val="105"/>
          <w:sz w:val="20"/>
        </w:rPr>
        <w:t>Considérant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qu’ils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estiment,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troisième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lieu,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pouvoir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donné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l’officier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police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judiciaire</w:t>
      </w:r>
      <w:r>
        <w:rPr>
          <w:spacing w:val="-46"/>
          <w:w w:val="105"/>
          <w:sz w:val="20"/>
        </w:rPr>
        <w:t xml:space="preserve"> </w:t>
      </w:r>
      <w:r>
        <w:rPr>
          <w:w w:val="105"/>
          <w:sz w:val="20"/>
        </w:rPr>
        <w:t>de placer en garde à vue toute personne à l’encontre de laquelle il existe une ou plusieurs raisons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plausibles de soupçonner qu’elle a commis ou tenté de commettre une infraction constitue un pouvoir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arbitraire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méconnaît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principe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résultant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9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Déclaration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l’homme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du citoyen de 1789 qui prohibe toute rigueur qui ne serait pas nécessaire pour s’assurer d’une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personne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cause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6FB9C4E5" w14:textId="77777777" w:rsidR="0037554E" w:rsidRDefault="00B61FCD">
      <w:pPr>
        <w:pStyle w:val="Titre3"/>
        <w:numPr>
          <w:ilvl w:val="0"/>
          <w:numId w:val="6"/>
        </w:numPr>
        <w:tabs>
          <w:tab w:val="left" w:pos="440"/>
        </w:tabs>
        <w:spacing w:before="118" w:line="247" w:lineRule="auto"/>
        <w:ind w:left="127" w:firstLine="0"/>
        <w:jc w:val="both"/>
      </w:pPr>
      <w:r>
        <w:rPr>
          <w:w w:val="105"/>
        </w:rPr>
        <w:t>Considérant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requérants</w:t>
      </w:r>
      <w:r>
        <w:rPr>
          <w:spacing w:val="-7"/>
          <w:w w:val="105"/>
        </w:rPr>
        <w:t xml:space="preserve"> </w:t>
      </w:r>
      <w:r>
        <w:rPr>
          <w:w w:val="105"/>
        </w:rPr>
        <w:t>font</w:t>
      </w:r>
      <w:r>
        <w:rPr>
          <w:spacing w:val="-8"/>
          <w:w w:val="105"/>
        </w:rPr>
        <w:t xml:space="preserve"> </w:t>
      </w:r>
      <w:r>
        <w:rPr>
          <w:w w:val="105"/>
        </w:rPr>
        <w:t>valoir,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quatrième</w:t>
      </w:r>
      <w:r>
        <w:rPr>
          <w:spacing w:val="-7"/>
          <w:w w:val="105"/>
        </w:rPr>
        <w:t xml:space="preserve"> </w:t>
      </w:r>
      <w:r>
        <w:rPr>
          <w:w w:val="105"/>
        </w:rPr>
        <w:t>lieu,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personne</w:t>
      </w:r>
      <w:r>
        <w:rPr>
          <w:spacing w:val="-9"/>
          <w:w w:val="105"/>
        </w:rPr>
        <w:t xml:space="preserve"> </w:t>
      </w:r>
      <w:r>
        <w:rPr>
          <w:w w:val="105"/>
        </w:rPr>
        <w:t>gardée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vue</w:t>
      </w:r>
      <w:r>
        <w:rPr>
          <w:spacing w:val="-9"/>
          <w:w w:val="105"/>
        </w:rPr>
        <w:t xml:space="preserve"> </w:t>
      </w:r>
      <w:r>
        <w:rPr>
          <w:w w:val="105"/>
        </w:rPr>
        <w:t>n’a</w:t>
      </w:r>
      <w:r>
        <w:rPr>
          <w:spacing w:val="-45"/>
          <w:w w:val="105"/>
        </w:rPr>
        <w:t xml:space="preserve"> </w:t>
      </w:r>
      <w:r>
        <w:rPr>
          <w:w w:val="105"/>
        </w:rPr>
        <w:t>droit</w:t>
      </w:r>
      <w:r>
        <w:rPr>
          <w:spacing w:val="-3"/>
          <w:w w:val="105"/>
        </w:rPr>
        <w:t xml:space="preserve"> </w:t>
      </w:r>
      <w:r>
        <w:rPr>
          <w:w w:val="105"/>
        </w:rPr>
        <w:t>qu’à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entretien</w:t>
      </w:r>
      <w:r>
        <w:rPr>
          <w:spacing w:val="-7"/>
          <w:w w:val="105"/>
        </w:rPr>
        <w:t xml:space="preserve"> </w:t>
      </w:r>
      <w:r>
        <w:rPr>
          <w:w w:val="105"/>
        </w:rPr>
        <w:t>initial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trente</w:t>
      </w:r>
      <w:r>
        <w:rPr>
          <w:spacing w:val="-6"/>
          <w:w w:val="105"/>
        </w:rPr>
        <w:t xml:space="preserve"> </w:t>
      </w:r>
      <w:r>
        <w:rPr>
          <w:w w:val="105"/>
        </w:rPr>
        <w:t>minutes</w:t>
      </w:r>
      <w:r>
        <w:rPr>
          <w:spacing w:val="-4"/>
          <w:w w:val="105"/>
        </w:rPr>
        <w:t xml:space="preserve"> </w:t>
      </w:r>
      <w:r>
        <w:rPr>
          <w:w w:val="105"/>
        </w:rPr>
        <w:t>avec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avocat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l’assistance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w w:val="105"/>
        </w:rPr>
        <w:t>dernier</w:t>
      </w:r>
      <w:r>
        <w:rPr>
          <w:spacing w:val="-7"/>
          <w:w w:val="105"/>
        </w:rPr>
        <w:t xml:space="preserve"> </w:t>
      </w:r>
      <w:r>
        <w:rPr>
          <w:w w:val="105"/>
        </w:rPr>
        <w:t>;</w:t>
      </w:r>
      <w:r>
        <w:rPr>
          <w:spacing w:val="-45"/>
          <w:w w:val="105"/>
        </w:rPr>
        <w:t xml:space="preserve"> </w:t>
      </w:r>
      <w:r>
        <w:rPr>
          <w:w w:val="105"/>
        </w:rPr>
        <w:t>que l’avocat n’a pas accès aux pièces de la procédure et n’assiste pas aux interrogatoires ; que la</w:t>
      </w:r>
      <w:r>
        <w:rPr>
          <w:spacing w:val="1"/>
          <w:w w:val="105"/>
        </w:rPr>
        <w:t xml:space="preserve"> </w:t>
      </w:r>
      <w:r>
        <w:rPr>
          <w:w w:val="105"/>
        </w:rPr>
        <w:t>personne</w:t>
      </w:r>
      <w:r>
        <w:rPr>
          <w:spacing w:val="-2"/>
          <w:w w:val="105"/>
        </w:rPr>
        <w:t xml:space="preserve"> </w:t>
      </w:r>
      <w:r>
        <w:rPr>
          <w:w w:val="105"/>
        </w:rPr>
        <w:t>gardée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vue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reçoit</w:t>
      </w:r>
      <w:r>
        <w:rPr>
          <w:spacing w:val="-2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son</w:t>
      </w:r>
      <w:r>
        <w:rPr>
          <w:spacing w:val="-2"/>
          <w:w w:val="105"/>
        </w:rPr>
        <w:t xml:space="preserve"> </w:t>
      </w:r>
      <w:r>
        <w:rPr>
          <w:w w:val="105"/>
        </w:rPr>
        <w:t>droit de</w:t>
      </w:r>
      <w:r>
        <w:rPr>
          <w:spacing w:val="-4"/>
          <w:w w:val="105"/>
        </w:rPr>
        <w:t xml:space="preserve"> </w:t>
      </w:r>
      <w:r>
        <w:rPr>
          <w:w w:val="105"/>
        </w:rPr>
        <w:t>garder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silence</w:t>
      </w:r>
      <w:r>
        <w:rPr>
          <w:spacing w:val="-1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que,</w:t>
      </w:r>
      <w:r>
        <w:rPr>
          <w:spacing w:val="-2"/>
          <w:w w:val="105"/>
        </w:rPr>
        <w:t xml:space="preserve"> </w:t>
      </w:r>
      <w:r>
        <w:rPr>
          <w:w w:val="105"/>
        </w:rPr>
        <w:t>dès</w:t>
      </w:r>
      <w:r>
        <w:rPr>
          <w:spacing w:val="-3"/>
          <w:w w:val="105"/>
        </w:rPr>
        <w:t xml:space="preserve"> </w:t>
      </w:r>
      <w:r>
        <w:rPr>
          <w:w w:val="105"/>
        </w:rPr>
        <w:t>lors, le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régime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garde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vue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méconnaîtrait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droits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défense,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exigences</w:t>
      </w:r>
      <w:r>
        <w:rPr>
          <w:spacing w:val="-6"/>
          <w:w w:val="105"/>
        </w:rPr>
        <w:t xml:space="preserve"> </w:t>
      </w:r>
      <w:r>
        <w:rPr>
          <w:w w:val="105"/>
        </w:rPr>
        <w:t>d’une</w:t>
      </w:r>
      <w:r>
        <w:rPr>
          <w:spacing w:val="-11"/>
          <w:w w:val="105"/>
        </w:rPr>
        <w:t xml:space="preserve"> </w:t>
      </w:r>
      <w:r>
        <w:rPr>
          <w:w w:val="105"/>
        </w:rPr>
        <w:t>procédure</w:t>
      </w:r>
      <w:r>
        <w:rPr>
          <w:spacing w:val="-7"/>
          <w:w w:val="105"/>
        </w:rPr>
        <w:t xml:space="preserve"> </w:t>
      </w:r>
      <w:r>
        <w:rPr>
          <w:w w:val="105"/>
        </w:rPr>
        <w:t>juste</w:t>
      </w:r>
      <w:r>
        <w:rPr>
          <w:spacing w:val="-45"/>
          <w:w w:val="105"/>
        </w:rPr>
        <w:t xml:space="preserve"> </w:t>
      </w:r>
      <w:r>
        <w:rPr>
          <w:w w:val="105"/>
        </w:rPr>
        <w:t>et équitable, la présomption d’innocence et l’égalité devant la loi et la justice ; qu’en outre, le fait</w:t>
      </w:r>
      <w:r>
        <w:rPr>
          <w:spacing w:val="-45"/>
          <w:w w:val="105"/>
        </w:rPr>
        <w:t xml:space="preserve"> </w:t>
      </w:r>
      <w:r>
        <w:rPr>
          <w:w w:val="105"/>
        </w:rPr>
        <w:t>que,</w:t>
      </w:r>
      <w:r>
        <w:rPr>
          <w:spacing w:val="20"/>
          <w:w w:val="105"/>
        </w:rPr>
        <w:t xml:space="preserve"> </w:t>
      </w:r>
      <w:r>
        <w:rPr>
          <w:w w:val="105"/>
        </w:rPr>
        <w:t>dans</w:t>
      </w:r>
      <w:r>
        <w:rPr>
          <w:spacing w:val="24"/>
          <w:w w:val="105"/>
        </w:rPr>
        <w:t xml:space="preserve"> </w:t>
      </w:r>
      <w:r>
        <w:rPr>
          <w:w w:val="105"/>
        </w:rPr>
        <w:t>les</w:t>
      </w:r>
      <w:r>
        <w:rPr>
          <w:spacing w:val="24"/>
          <w:w w:val="105"/>
        </w:rPr>
        <w:t xml:space="preserve"> </w:t>
      </w:r>
      <w:r>
        <w:rPr>
          <w:w w:val="105"/>
        </w:rPr>
        <w:t>enquêtes</w:t>
      </w:r>
      <w:r>
        <w:rPr>
          <w:spacing w:val="21"/>
          <w:w w:val="105"/>
        </w:rPr>
        <w:t xml:space="preserve"> </w:t>
      </w:r>
      <w:r>
        <w:rPr>
          <w:w w:val="105"/>
        </w:rPr>
        <w:t>visant</w:t>
      </w:r>
      <w:r>
        <w:rPr>
          <w:spacing w:val="22"/>
          <w:w w:val="105"/>
        </w:rPr>
        <w:t xml:space="preserve"> </w:t>
      </w:r>
      <w:r>
        <w:rPr>
          <w:w w:val="105"/>
        </w:rPr>
        <w:t>certaines</w:t>
      </w:r>
      <w:r>
        <w:rPr>
          <w:spacing w:val="21"/>
          <w:w w:val="105"/>
        </w:rPr>
        <w:t xml:space="preserve"> </w:t>
      </w:r>
      <w:r>
        <w:rPr>
          <w:w w:val="105"/>
        </w:rPr>
        <w:t>infractions,</w:t>
      </w:r>
      <w:r>
        <w:rPr>
          <w:spacing w:val="19"/>
          <w:w w:val="105"/>
        </w:rPr>
        <w:t xml:space="preserve"> </w:t>
      </w:r>
      <w:r>
        <w:rPr>
          <w:w w:val="105"/>
        </w:rPr>
        <w:t>le</w:t>
      </w:r>
      <w:r>
        <w:rPr>
          <w:spacing w:val="19"/>
          <w:w w:val="105"/>
        </w:rPr>
        <w:t xml:space="preserve"> </w:t>
      </w:r>
      <w:r>
        <w:rPr>
          <w:w w:val="105"/>
        </w:rPr>
        <w:t>droit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s’entretenir</w:t>
      </w:r>
      <w:r>
        <w:rPr>
          <w:spacing w:val="24"/>
          <w:w w:val="105"/>
        </w:rPr>
        <w:t xml:space="preserve"> </w:t>
      </w:r>
      <w:r>
        <w:rPr>
          <w:w w:val="105"/>
        </w:rPr>
        <w:t>avec</w:t>
      </w:r>
      <w:r>
        <w:rPr>
          <w:spacing w:val="21"/>
          <w:w w:val="105"/>
        </w:rPr>
        <w:t xml:space="preserve"> </w:t>
      </w:r>
      <w:r>
        <w:rPr>
          <w:w w:val="105"/>
        </w:rPr>
        <w:t>un</w:t>
      </w:r>
      <w:r>
        <w:rPr>
          <w:spacing w:val="20"/>
          <w:w w:val="105"/>
        </w:rPr>
        <w:t xml:space="preserve"> </w:t>
      </w:r>
      <w:r>
        <w:rPr>
          <w:w w:val="105"/>
        </w:rPr>
        <w:t>avocat</w:t>
      </w:r>
      <w:r>
        <w:rPr>
          <w:spacing w:val="21"/>
          <w:w w:val="105"/>
        </w:rPr>
        <w:t xml:space="preserve"> </w:t>
      </w:r>
      <w:r>
        <w:rPr>
          <w:w w:val="105"/>
        </w:rPr>
        <w:t>soit</w:t>
      </w:r>
    </w:p>
    <w:p w14:paraId="44C37283" w14:textId="77777777" w:rsidR="0037554E" w:rsidRDefault="0037554E">
      <w:pPr>
        <w:spacing w:line="247" w:lineRule="auto"/>
        <w:jc w:val="both"/>
        <w:sectPr w:rsidR="0037554E">
          <w:pgSz w:w="12240" w:h="15840"/>
          <w:pgMar w:top="1240" w:right="1720" w:bottom="1120" w:left="1720" w:header="0" w:footer="899" w:gutter="0"/>
          <w:cols w:space="720"/>
        </w:sectPr>
      </w:pPr>
    </w:p>
    <w:p w14:paraId="190CE608" w14:textId="77777777" w:rsidR="0037554E" w:rsidRDefault="00B61FCD">
      <w:pPr>
        <w:spacing w:before="39" w:line="247" w:lineRule="auto"/>
        <w:ind w:left="127"/>
        <w:rPr>
          <w:b/>
          <w:sz w:val="20"/>
        </w:rPr>
      </w:pPr>
      <w:proofErr w:type="gramStart"/>
      <w:r>
        <w:rPr>
          <w:b/>
          <w:w w:val="105"/>
          <w:sz w:val="20"/>
        </w:rPr>
        <w:lastRenderedPageBreak/>
        <w:t>reporté</w:t>
      </w:r>
      <w:proofErr w:type="gramEnd"/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quarante-huitième ou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soixante-douzième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heure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garde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vue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méconnaîtrait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les</w:t>
      </w:r>
      <w:r>
        <w:rPr>
          <w:b/>
          <w:spacing w:val="-44"/>
          <w:w w:val="105"/>
          <w:sz w:val="20"/>
        </w:rPr>
        <w:t xml:space="preserve"> </w:t>
      </w:r>
      <w:r>
        <w:rPr>
          <w:b/>
          <w:w w:val="105"/>
          <w:sz w:val="20"/>
        </w:rPr>
        <w:t>mêmes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exigences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;</w:t>
      </w:r>
    </w:p>
    <w:p w14:paraId="1EE17D9A" w14:textId="77777777" w:rsidR="0037554E" w:rsidRDefault="0037554E">
      <w:pPr>
        <w:pStyle w:val="Corpsdetexte"/>
        <w:ind w:left="0"/>
        <w:rPr>
          <w:b/>
        </w:rPr>
      </w:pPr>
    </w:p>
    <w:p w14:paraId="4B9C355E" w14:textId="77777777" w:rsidR="0037554E" w:rsidRDefault="0037554E">
      <w:pPr>
        <w:pStyle w:val="Corpsdetexte"/>
        <w:spacing w:before="5"/>
        <w:ind w:left="0"/>
        <w:rPr>
          <w:b/>
          <w:sz w:val="19"/>
        </w:rPr>
      </w:pPr>
    </w:p>
    <w:p w14:paraId="42B8285F" w14:textId="77777777" w:rsidR="0037554E" w:rsidRDefault="00B61FCD">
      <w:pPr>
        <w:pStyle w:val="Paragraphedeliste"/>
        <w:numPr>
          <w:ilvl w:val="0"/>
          <w:numId w:val="5"/>
        </w:numPr>
        <w:tabs>
          <w:tab w:val="left" w:pos="239"/>
        </w:tabs>
        <w:ind w:left="238" w:hanging="112"/>
        <w:jc w:val="left"/>
        <w:rPr>
          <w:sz w:val="20"/>
        </w:rPr>
      </w:pPr>
      <w:r>
        <w:rPr>
          <w:spacing w:val="-1"/>
          <w:w w:val="105"/>
          <w:sz w:val="20"/>
        </w:rPr>
        <w:t>SUR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ARTICLES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63-4,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ALINÉA</w:t>
      </w:r>
      <w:r>
        <w:rPr>
          <w:spacing w:val="-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7,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706-73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PÉNALE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:</w:t>
      </w:r>
    </w:p>
    <w:p w14:paraId="2DF19A75" w14:textId="77777777" w:rsidR="0037554E" w:rsidRDefault="0037554E">
      <w:pPr>
        <w:pStyle w:val="Corpsdetexte"/>
        <w:ind w:left="0"/>
      </w:pPr>
    </w:p>
    <w:p w14:paraId="28BF3B18" w14:textId="77777777" w:rsidR="0037554E" w:rsidRDefault="0037554E">
      <w:pPr>
        <w:pStyle w:val="Corpsdetexte"/>
        <w:spacing w:before="9"/>
        <w:ind w:left="0"/>
        <w:rPr>
          <w:sz w:val="19"/>
        </w:rPr>
      </w:pPr>
    </w:p>
    <w:p w14:paraId="4B4AD139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481"/>
        </w:tabs>
        <w:spacing w:line="247" w:lineRule="auto"/>
        <w:ind w:left="127" w:right="138" w:firstLine="0"/>
        <w:jc w:val="both"/>
        <w:rPr>
          <w:sz w:val="20"/>
        </w:rPr>
      </w:pPr>
      <w:r>
        <w:rPr>
          <w:w w:val="105"/>
          <w:sz w:val="20"/>
        </w:rPr>
        <w:t>Considérant qu’il résulte des dispositions combinées du troisième alinéa de l’article 23-2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l’ordonnance du 7 novembre 1958 susvisée et du troisième alinéa de son article 23-5 que le Conseil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constitutionnel ne peut être saisi d’une question prioritaire de constitutionnalité relative à une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disposition qui a déjà été déclarée conforme à la Constitution dans les motifs et le dispositif d’une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décision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constitutionnel,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sauf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changement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circonstances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104958D1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431"/>
        </w:tabs>
        <w:spacing w:before="116" w:line="247" w:lineRule="auto"/>
        <w:ind w:left="127" w:right="135" w:firstLine="0"/>
        <w:jc w:val="both"/>
        <w:rPr>
          <w:sz w:val="20"/>
        </w:rPr>
      </w:pPr>
      <w:r>
        <w:rPr>
          <w:sz w:val="20"/>
        </w:rPr>
        <w:t>Considérant que le Conseil constitutionnel a été saisi, en application du deuxième alinéa de l’article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61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Constitution,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9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mars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susvisée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requérants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contestaient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notamment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conformité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dispositions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considérants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suivants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décision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mars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susvisée,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constitutionnel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spécialement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examiné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l’article 1er qui « insère dans le livre IV du code de procédure pénale un titre XXV intitulé : " De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applicable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criminalité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délinquance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organisées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"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»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comportait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706-73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code 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pénale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qu’en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particulier,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considérants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21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suivants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cette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même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décision, il a examiné les dispositions relatives à la garde à vue en matière de criminalité et de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délinquance organisées et, parmi celles-ci, le paragraphe I de l’article 14 dont résulte le septième alinéa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63-4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pénale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dispositif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cette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décision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déclaré</w:t>
      </w:r>
      <w:r>
        <w:rPr>
          <w:spacing w:val="-4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articles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conformes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suite,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septième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alinéa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63-4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l’article 706-73 du code de procédure pénale ont déjà été déclarés conformes à la Constitution dans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les motifs et le dispositif d’une décision du Conseil constitutionnel ; qu’en l’absence de changement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circonstances,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depuis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décision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mars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susvisée,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matière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lutte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délinquance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criminalité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organisées,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n’y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lieu,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constitutionnel,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procéder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nouvel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examen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dispositions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68E10CFC" w14:textId="77777777" w:rsidR="0037554E" w:rsidRDefault="0037554E">
      <w:pPr>
        <w:pStyle w:val="Corpsdetexte"/>
        <w:ind w:left="0"/>
      </w:pPr>
    </w:p>
    <w:p w14:paraId="1CBC0F31" w14:textId="77777777" w:rsidR="0037554E" w:rsidRDefault="0037554E">
      <w:pPr>
        <w:pStyle w:val="Corpsdetexte"/>
        <w:spacing w:before="9"/>
        <w:ind w:left="0"/>
      </w:pPr>
    </w:p>
    <w:p w14:paraId="759F9700" w14:textId="77777777" w:rsidR="0037554E" w:rsidRDefault="00B61FCD">
      <w:pPr>
        <w:pStyle w:val="Paragraphedeliste"/>
        <w:numPr>
          <w:ilvl w:val="0"/>
          <w:numId w:val="5"/>
        </w:numPr>
        <w:tabs>
          <w:tab w:val="left" w:pos="239"/>
        </w:tabs>
        <w:spacing w:before="1"/>
        <w:ind w:left="238" w:hanging="112"/>
        <w:jc w:val="left"/>
        <w:rPr>
          <w:sz w:val="20"/>
        </w:rPr>
      </w:pPr>
      <w:r>
        <w:rPr>
          <w:spacing w:val="-1"/>
          <w:w w:val="105"/>
          <w:sz w:val="20"/>
        </w:rPr>
        <w:t>SUR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62,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63,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63-1,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63-4,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ALINÉAS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6,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77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PÉNALE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:</w:t>
      </w:r>
    </w:p>
    <w:p w14:paraId="0670D0CB" w14:textId="77777777" w:rsidR="0037554E" w:rsidRDefault="0037554E">
      <w:pPr>
        <w:pStyle w:val="Corpsdetexte"/>
        <w:ind w:left="0"/>
      </w:pPr>
    </w:p>
    <w:p w14:paraId="31069D8A" w14:textId="77777777" w:rsidR="0037554E" w:rsidRDefault="0037554E">
      <w:pPr>
        <w:pStyle w:val="Corpsdetexte"/>
        <w:spacing w:before="6"/>
        <w:ind w:left="0"/>
        <w:rPr>
          <w:sz w:val="19"/>
        </w:rPr>
      </w:pPr>
    </w:p>
    <w:p w14:paraId="65D68DE6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462"/>
        </w:tabs>
        <w:spacing w:before="1" w:line="247" w:lineRule="auto"/>
        <w:ind w:left="127" w:right="133" w:firstLine="0"/>
        <w:jc w:val="both"/>
        <w:rPr>
          <w:sz w:val="20"/>
        </w:rPr>
      </w:pPr>
      <w:r>
        <w:rPr>
          <w:w w:val="105"/>
          <w:sz w:val="20"/>
        </w:rPr>
        <w:t>Considérant que, dans sa décision susvisée du 11 août 1993, le Conseil constitutionnel n’a pas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spécialement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examiné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63,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63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63-4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77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pénale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toutefois,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a déclaré conformes à la Constitution les modifications apportées à ces articles par les dispositions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alors soumises à son examen ; que ces dispositions étaient relatives aux conditions de placement d’une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>personne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garde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vue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prolongation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cette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mesure,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contrôle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celle-ci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procureur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République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personne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gardée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d’avoir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entretien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trente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minutes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avec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avocat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postérieurement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susvisée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août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1993,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pénale ont été modifiés à plusieurs reprises ; que les dispositions contestées assurent, en comparaison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de celles qui ont été examinées par le Conseil dans sa décision du 11 août 1993, un encadrement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renforcé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recours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meilleure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personnes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qui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font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l’objet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730E976E" w14:textId="77777777" w:rsidR="0037554E" w:rsidRDefault="00B61FCD">
      <w:pPr>
        <w:pStyle w:val="Titre3"/>
        <w:numPr>
          <w:ilvl w:val="0"/>
          <w:numId w:val="6"/>
        </w:numPr>
        <w:tabs>
          <w:tab w:val="left" w:pos="476"/>
        </w:tabs>
        <w:spacing w:line="249" w:lineRule="auto"/>
        <w:ind w:left="127" w:right="136" w:firstLine="0"/>
        <w:jc w:val="both"/>
      </w:pPr>
      <w:r>
        <w:rPr>
          <w:w w:val="105"/>
        </w:rPr>
        <w:t>Considérant toutefois que, depuis 1993, certaines modifications des règles de la procédure</w:t>
      </w:r>
      <w:r>
        <w:rPr>
          <w:spacing w:val="1"/>
          <w:w w:val="105"/>
        </w:rPr>
        <w:t xml:space="preserve"> </w:t>
      </w:r>
      <w:r>
        <w:t>pénale ainsi que des changements dans les conditions</w:t>
      </w:r>
      <w:r>
        <w:rPr>
          <w:spacing w:val="45"/>
        </w:rPr>
        <w:t xml:space="preserve"> </w:t>
      </w:r>
      <w:r>
        <w:t>de sa mise en œuvre ont conduit à un recours</w:t>
      </w:r>
      <w:r>
        <w:rPr>
          <w:spacing w:val="1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plus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plus</w:t>
      </w:r>
      <w:r>
        <w:rPr>
          <w:spacing w:val="-7"/>
          <w:w w:val="105"/>
        </w:rPr>
        <w:t xml:space="preserve"> </w:t>
      </w:r>
      <w:r>
        <w:rPr>
          <w:w w:val="105"/>
        </w:rPr>
        <w:t>fréquent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garde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vue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modifié</w:t>
      </w:r>
      <w:r>
        <w:rPr>
          <w:spacing w:val="-9"/>
          <w:w w:val="105"/>
        </w:rPr>
        <w:t xml:space="preserve"> </w:t>
      </w:r>
      <w:r>
        <w:rPr>
          <w:w w:val="105"/>
        </w:rPr>
        <w:t>l’équilibre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pouvoirs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droits</w:t>
      </w:r>
      <w:r>
        <w:rPr>
          <w:spacing w:val="-8"/>
          <w:w w:val="105"/>
        </w:rPr>
        <w:t xml:space="preserve"> </w:t>
      </w:r>
      <w:r>
        <w:rPr>
          <w:w w:val="105"/>
        </w:rPr>
        <w:t>fixés</w:t>
      </w:r>
      <w:r>
        <w:rPr>
          <w:spacing w:val="-8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45"/>
          <w:w w:val="105"/>
        </w:rPr>
        <w:t xml:space="preserve"> </w:t>
      </w:r>
      <w:r>
        <w:rPr>
          <w:w w:val="105"/>
        </w:rPr>
        <w:t>code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procédure</w:t>
      </w:r>
      <w:r>
        <w:rPr>
          <w:spacing w:val="-2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</w:p>
    <w:p w14:paraId="11D43FDD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443"/>
        </w:tabs>
        <w:spacing w:before="108" w:line="249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Considérant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qu’ainsi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proportion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procédures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soumises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l’instruction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préparatoire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n’a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cessé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 diminuer et représente moins de 3 % des jugements et ordonnances rendus sur l’action publique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matière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correctionnelle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postérieurement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août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1993,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pratique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traitement</w:t>
      </w:r>
    </w:p>
    <w:p w14:paraId="16A2C027" w14:textId="77777777" w:rsidR="0037554E" w:rsidRDefault="0037554E">
      <w:pPr>
        <w:spacing w:line="249" w:lineRule="auto"/>
        <w:jc w:val="both"/>
        <w:rPr>
          <w:sz w:val="20"/>
        </w:rPr>
        <w:sectPr w:rsidR="0037554E">
          <w:pgSz w:w="12240" w:h="15840"/>
          <w:pgMar w:top="1280" w:right="1720" w:bottom="1120" w:left="1720" w:header="0" w:footer="899" w:gutter="0"/>
          <w:cols w:space="720"/>
        </w:sectPr>
      </w:pPr>
    </w:p>
    <w:p w14:paraId="7CB25ADA" w14:textId="77777777" w:rsidR="0037554E" w:rsidRDefault="00B61FCD">
      <w:pPr>
        <w:spacing w:before="39" w:line="247" w:lineRule="auto"/>
        <w:ind w:left="127" w:right="132"/>
        <w:jc w:val="both"/>
        <w:rPr>
          <w:sz w:val="20"/>
        </w:rPr>
      </w:pPr>
      <w:r>
        <w:rPr>
          <w:spacing w:val="-2"/>
          <w:w w:val="105"/>
          <w:sz w:val="20"/>
        </w:rPr>
        <w:lastRenderedPageBreak/>
        <w:t>dit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«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temps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réel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»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procédures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pénales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été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généralisée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;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cette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pratique</w:t>
      </w:r>
      <w:r>
        <w:rPr>
          <w:spacing w:val="-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conduit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décision du ministère public sur l’action publique est prise sur le rapport de l’officier de police judiciaire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avant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qu’il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mis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nouvelles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modalités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oeuvre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l’action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publique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permis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réponse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pénale plus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rapide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plus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diversifiée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conformément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l’objectif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 xml:space="preserve">bonne administration de la justice, </w:t>
      </w:r>
      <w:r>
        <w:rPr>
          <w:b/>
          <w:sz w:val="20"/>
        </w:rPr>
        <w:t>il n’en résulte pas moins que, même dans des procédures portant</w:t>
      </w:r>
      <w:r>
        <w:rPr>
          <w:b/>
          <w:spacing w:val="1"/>
          <w:sz w:val="20"/>
        </w:rPr>
        <w:t xml:space="preserve"> </w:t>
      </w:r>
      <w:r>
        <w:rPr>
          <w:b/>
          <w:w w:val="105"/>
          <w:sz w:val="20"/>
        </w:rPr>
        <w:t>sur des faits complexes ou particulièrement graves, une personne est désormais le plus souvent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jugée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sur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la base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des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seuls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éléments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preuve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rassemblés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avant l’expiration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sa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garde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vue,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en</w:t>
      </w:r>
      <w:r>
        <w:rPr>
          <w:b/>
          <w:spacing w:val="-45"/>
          <w:w w:val="105"/>
          <w:sz w:val="20"/>
        </w:rPr>
        <w:t xml:space="preserve"> </w:t>
      </w:r>
      <w:r>
        <w:rPr>
          <w:b/>
          <w:w w:val="105"/>
          <w:sz w:val="20"/>
        </w:rPr>
        <w:t>particulier sur les aveux qu’elle a pu faire pendant celle-ci ; que la garde à vue est ainsi souvent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devenue la phase principale de constitution du dossier de la procédure en vue du jugement de la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personne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mise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en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cause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6154505C" w14:textId="77777777" w:rsidR="0037554E" w:rsidRDefault="00B61FCD">
      <w:pPr>
        <w:pStyle w:val="Paragraphedeliste"/>
        <w:numPr>
          <w:ilvl w:val="0"/>
          <w:numId w:val="6"/>
        </w:numPr>
        <w:tabs>
          <w:tab w:val="left" w:pos="440"/>
        </w:tabs>
        <w:spacing w:before="123" w:line="247" w:lineRule="auto"/>
        <w:ind w:left="127" w:right="134" w:firstLine="0"/>
        <w:jc w:val="both"/>
        <w:rPr>
          <w:sz w:val="20"/>
        </w:rPr>
      </w:pPr>
      <w:r>
        <w:rPr>
          <w:w w:val="105"/>
          <w:sz w:val="20"/>
        </w:rPr>
        <w:t>Considérant,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outre,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rédaction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résultant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28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juillet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1978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novembre</w:t>
      </w:r>
      <w:r>
        <w:rPr>
          <w:spacing w:val="-4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1985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susvisées,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pénale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fixait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liste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restreinte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personnes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ayant</w:t>
      </w:r>
      <w:r>
        <w:rPr>
          <w:spacing w:val="-46"/>
          <w:w w:val="105"/>
          <w:sz w:val="20"/>
        </w:rPr>
        <w:t xml:space="preserve"> </w:t>
      </w:r>
      <w:r>
        <w:rPr>
          <w:w w:val="105"/>
          <w:sz w:val="20"/>
        </w:rPr>
        <w:t>la qualité d’officier de police judiciaire, seules habilitées à décider du placement d’une personne 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que cet article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été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modifié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février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1994,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53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loi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8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février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1995,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l’article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20</w:t>
      </w:r>
      <w:r>
        <w:rPr>
          <w:spacing w:val="-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loi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22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juillet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1996,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novembre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1998,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8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loi du 18 mars 2003 et l’article 16 de la loi du 23 janvier 2006 susvisées ; que ces modifications ont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conduit à une réduction des exigences conditionnant l’attribution de la qualité d’officier de police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judiciaire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aux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fonctionnaires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police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nationale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aux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militaires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gendarmerie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nationale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entre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1993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2009,</w:t>
      </w:r>
      <w:r>
        <w:rPr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le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nombre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ces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fonctionnaires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civils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et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militaires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ayant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qualité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d’officier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45"/>
          <w:w w:val="105"/>
          <w:sz w:val="20"/>
        </w:rPr>
        <w:t xml:space="preserve"> </w:t>
      </w:r>
      <w:r>
        <w:rPr>
          <w:b/>
          <w:w w:val="105"/>
          <w:sz w:val="20"/>
        </w:rPr>
        <w:t>police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judiciaire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est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passé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25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000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53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000</w:t>
      </w:r>
      <w:r>
        <w:rPr>
          <w:b/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7A9BBA4D" w14:textId="77777777" w:rsidR="0037554E" w:rsidRDefault="00B61FCD">
      <w:pPr>
        <w:pStyle w:val="Titre3"/>
        <w:numPr>
          <w:ilvl w:val="0"/>
          <w:numId w:val="6"/>
        </w:numPr>
        <w:tabs>
          <w:tab w:val="left" w:pos="452"/>
        </w:tabs>
        <w:spacing w:line="247" w:lineRule="auto"/>
        <w:ind w:left="127" w:right="132" w:firstLine="0"/>
        <w:jc w:val="both"/>
        <w:rPr>
          <w:b w:val="0"/>
        </w:rPr>
      </w:pPr>
      <w:r>
        <w:rPr>
          <w:b w:val="0"/>
          <w:w w:val="105"/>
        </w:rPr>
        <w:t xml:space="preserve">Considérant que ces évolutions ont contribué à </w:t>
      </w:r>
      <w:r>
        <w:rPr>
          <w:w w:val="105"/>
        </w:rPr>
        <w:t>banaliser le recours à la garde à vue, y compris</w:t>
      </w:r>
      <w:r>
        <w:rPr>
          <w:spacing w:val="1"/>
          <w:w w:val="105"/>
        </w:rPr>
        <w:t xml:space="preserve"> </w:t>
      </w:r>
      <w:r>
        <w:rPr>
          <w:w w:val="105"/>
        </w:rPr>
        <w:t>pour des infractions mineures ; qu’elles ont renforcé l’importance de la phase d’enquête policière</w:t>
      </w:r>
      <w:r>
        <w:rPr>
          <w:spacing w:val="-45"/>
          <w:w w:val="105"/>
        </w:rPr>
        <w:t xml:space="preserve"> </w:t>
      </w:r>
      <w:r>
        <w:t>dans la constitution des éléments sur le fondement desquels une personne mise en cause est jugée ;</w:t>
      </w:r>
      <w:r>
        <w:rPr>
          <w:spacing w:val="1"/>
        </w:rPr>
        <w:t xml:space="preserve"> </w:t>
      </w:r>
      <w:r>
        <w:rPr>
          <w:w w:val="105"/>
        </w:rPr>
        <w:t>que plus de 790 000 mesures de garde à vue ont été décidées en 2009 ; que ces modifications des</w:t>
      </w:r>
      <w:r>
        <w:rPr>
          <w:spacing w:val="1"/>
          <w:w w:val="105"/>
        </w:rPr>
        <w:t xml:space="preserve"> </w:t>
      </w:r>
      <w:r>
        <w:rPr>
          <w:w w:val="105"/>
        </w:rPr>
        <w:t>circonstances de droit et de fait justifient un réexamen de la constitutionnalité des dispositions</w:t>
      </w:r>
      <w:r>
        <w:rPr>
          <w:spacing w:val="1"/>
          <w:w w:val="105"/>
        </w:rPr>
        <w:t xml:space="preserve"> </w:t>
      </w:r>
      <w:r>
        <w:rPr>
          <w:w w:val="105"/>
        </w:rPr>
        <w:t>contestées</w:t>
      </w:r>
      <w:r>
        <w:rPr>
          <w:spacing w:val="-2"/>
          <w:w w:val="105"/>
        </w:rPr>
        <w:t xml:space="preserve"> </w:t>
      </w:r>
      <w:r>
        <w:rPr>
          <w:b w:val="0"/>
          <w:w w:val="105"/>
        </w:rPr>
        <w:t>;</w:t>
      </w:r>
    </w:p>
    <w:p w14:paraId="434716DB" w14:textId="77777777" w:rsidR="0037554E" w:rsidRDefault="0037554E">
      <w:pPr>
        <w:pStyle w:val="Corpsdetexte"/>
        <w:ind w:left="0"/>
      </w:pPr>
    </w:p>
    <w:p w14:paraId="1944A534" w14:textId="77777777" w:rsidR="0037554E" w:rsidRDefault="0037554E">
      <w:pPr>
        <w:pStyle w:val="Corpsdetexte"/>
        <w:spacing w:before="9"/>
        <w:ind w:left="0"/>
        <w:rPr>
          <w:sz w:val="19"/>
        </w:rPr>
      </w:pPr>
    </w:p>
    <w:p w14:paraId="798286F7" w14:textId="77777777" w:rsidR="0037554E" w:rsidRDefault="00B61FCD">
      <w:pPr>
        <w:pStyle w:val="Corpsdetexte"/>
      </w:pPr>
      <w:r>
        <w:rPr>
          <w:spacing w:val="-1"/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concerne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grief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tiré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l’atteinte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dignité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personne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14:paraId="1F80B216" w14:textId="77777777" w:rsidR="0037554E" w:rsidRDefault="00B61FCD">
      <w:pPr>
        <w:pStyle w:val="Corpsdetexte"/>
        <w:spacing w:before="121"/>
      </w:pPr>
      <w:r>
        <w:rPr>
          <w:w w:val="105"/>
        </w:rPr>
        <w:t>(…)</w:t>
      </w:r>
    </w:p>
    <w:p w14:paraId="273CAF50" w14:textId="77777777" w:rsidR="0037554E" w:rsidRDefault="00B61FCD">
      <w:pPr>
        <w:pStyle w:val="Corpsdetexte"/>
        <w:spacing w:before="118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11"/>
          <w:w w:val="105"/>
        </w:rPr>
        <w:t xml:space="preserve"> </w:t>
      </w:r>
      <w:r>
        <w:rPr>
          <w:w w:val="105"/>
        </w:rPr>
        <w:t>concerne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autres</w:t>
      </w:r>
      <w:r>
        <w:rPr>
          <w:spacing w:val="-8"/>
          <w:w w:val="105"/>
        </w:rPr>
        <w:t xml:space="preserve"> </w:t>
      </w:r>
      <w:r>
        <w:rPr>
          <w:w w:val="105"/>
        </w:rPr>
        <w:t>griefs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14:paraId="5E1E682D" w14:textId="77777777" w:rsidR="0037554E" w:rsidRDefault="0037554E">
      <w:pPr>
        <w:pStyle w:val="Corpsdetexte"/>
        <w:ind w:left="0"/>
      </w:pPr>
    </w:p>
    <w:p w14:paraId="4F8F7790" w14:textId="77777777" w:rsidR="0037554E" w:rsidRDefault="0037554E">
      <w:pPr>
        <w:pStyle w:val="Corpsdetexte"/>
        <w:ind w:left="0"/>
      </w:pPr>
    </w:p>
    <w:p w14:paraId="4DEABAC2" w14:textId="77777777" w:rsidR="0037554E" w:rsidRDefault="00B61FCD">
      <w:pPr>
        <w:pStyle w:val="Paragraphedeliste"/>
        <w:numPr>
          <w:ilvl w:val="0"/>
          <w:numId w:val="4"/>
        </w:numPr>
        <w:tabs>
          <w:tab w:val="left" w:pos="455"/>
        </w:tabs>
        <w:spacing w:line="247" w:lineRule="auto"/>
        <w:ind w:left="127" w:right="134" w:firstLine="0"/>
        <w:jc w:val="both"/>
        <w:rPr>
          <w:sz w:val="20"/>
        </w:rPr>
      </w:pPr>
      <w:r>
        <w:rPr>
          <w:w w:val="105"/>
          <w:sz w:val="20"/>
        </w:rPr>
        <w:t>Considérant qu’aux termes de l’article 7 de la Déclaration de 1789 : « Nul homme ne peut être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accusé,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arrêté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ni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détenu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dans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déterminés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loi,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selon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formes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qu’elle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prescrites.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Ceux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sollicitent,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expédient,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exécutent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exécuter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ordres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arbitraires,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doivent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être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punis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mais tout citoyen appelé ou saisi en vertu de la loi doit obéir à l’instant : il se rend coupable par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résistance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»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qu’aux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termes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article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9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«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Tout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homme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étant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présumé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innocent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jusqu’à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qu’il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ait été déclaré coupable, s’il est jugé indispensable de l’arrêter, toute rigueur qui ne serait pas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nécessaire pour s’assurer de sa personne doit être sévèrement réprimée par la loi » ; que son article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dispose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«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Toute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société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laquelle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garantie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n’est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assurée,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séparation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pouvoirs déterminée,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n’a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point 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»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410B9073" w14:textId="77777777" w:rsidR="0037554E" w:rsidRDefault="00B61FCD">
      <w:pPr>
        <w:pStyle w:val="Paragraphedeliste"/>
        <w:numPr>
          <w:ilvl w:val="0"/>
          <w:numId w:val="4"/>
        </w:numPr>
        <w:tabs>
          <w:tab w:val="left" w:pos="476"/>
        </w:tabs>
        <w:spacing w:before="122" w:line="247" w:lineRule="auto"/>
        <w:ind w:left="127" w:right="136" w:firstLine="0"/>
        <w:jc w:val="both"/>
        <w:rPr>
          <w:sz w:val="20"/>
        </w:rPr>
      </w:pPr>
      <w:r>
        <w:rPr>
          <w:w w:val="105"/>
          <w:sz w:val="20"/>
        </w:rPr>
        <w:t>Considérant qu’en vertu de l’article 34 de la Constitution, la loi fixe les règles concernant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procédure pénale ; qu’aux termes de son article 66 : « Nul ne peut être arbitrairement détenu. 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L’autorité judiciaire, gardienne de la liberté individuelle, assure le respect de ce principe dans les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conditions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prévues par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»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73B15BCC" w14:textId="77777777" w:rsidR="0037554E" w:rsidRDefault="00B61FCD">
      <w:pPr>
        <w:pStyle w:val="Paragraphedeliste"/>
        <w:numPr>
          <w:ilvl w:val="0"/>
          <w:numId w:val="4"/>
        </w:numPr>
        <w:tabs>
          <w:tab w:val="left" w:pos="443"/>
        </w:tabs>
        <w:spacing w:before="115" w:line="249" w:lineRule="auto"/>
        <w:ind w:left="127" w:right="140" w:firstLine="0"/>
        <w:jc w:val="both"/>
        <w:rPr>
          <w:sz w:val="20"/>
        </w:rPr>
      </w:pPr>
      <w:r>
        <w:rPr>
          <w:w w:val="105"/>
          <w:sz w:val="20"/>
        </w:rPr>
        <w:t>Considérant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législateur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tient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l’obligation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fixer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lui-même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le champ d’application de la loi pénale ; que, s’agissant de la procédure pénale, cette exigence s’impose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>notamment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pour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éviter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rigueur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nécessaire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recherche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auteurs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d’infractions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761BA102" w14:textId="77777777" w:rsidR="0037554E" w:rsidRDefault="0037554E">
      <w:pPr>
        <w:spacing w:line="249" w:lineRule="auto"/>
        <w:jc w:val="both"/>
        <w:rPr>
          <w:sz w:val="20"/>
        </w:rPr>
        <w:sectPr w:rsidR="0037554E">
          <w:pgSz w:w="12240" w:h="15840"/>
          <w:pgMar w:top="1280" w:right="1720" w:bottom="1120" w:left="1720" w:header="0" w:footer="899" w:gutter="0"/>
          <w:cols w:space="720"/>
        </w:sectPr>
      </w:pPr>
    </w:p>
    <w:p w14:paraId="1CFCCC54" w14:textId="77777777" w:rsidR="0037554E" w:rsidRDefault="00B61FCD">
      <w:pPr>
        <w:pStyle w:val="Paragraphedeliste"/>
        <w:numPr>
          <w:ilvl w:val="0"/>
          <w:numId w:val="4"/>
        </w:numPr>
        <w:tabs>
          <w:tab w:val="left" w:pos="455"/>
        </w:tabs>
        <w:spacing w:before="39" w:line="247" w:lineRule="auto"/>
        <w:ind w:left="127" w:right="133" w:firstLine="0"/>
        <w:jc w:val="both"/>
        <w:rPr>
          <w:sz w:val="20"/>
        </w:rPr>
      </w:pPr>
      <w:r>
        <w:rPr>
          <w:w w:val="105"/>
          <w:sz w:val="20"/>
        </w:rPr>
        <w:lastRenderedPageBreak/>
        <w:t>Considérant, en outre, qu’il incombe au législateur d’assurer la conciliation entre, d’une part,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prévention des atteintes à l’ordre public et la recherche des auteurs d’infractions, toutes deux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nécessaires à la sauvegarde de droits et de principes de valeur constitutionnelle, et, d’autre part,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l’exercice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libertés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constitutionnellement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garanties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qu’au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nombre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celles-ci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figurent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défense,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découle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Déclaration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1789,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liberté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individuelle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66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place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l’autorité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judiciaire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29377D12" w14:textId="77777777" w:rsidR="0037554E" w:rsidRDefault="00B61FCD">
      <w:pPr>
        <w:pStyle w:val="Paragraphedeliste"/>
        <w:numPr>
          <w:ilvl w:val="0"/>
          <w:numId w:val="4"/>
        </w:numPr>
        <w:tabs>
          <w:tab w:val="left" w:pos="476"/>
        </w:tabs>
        <w:spacing w:before="118" w:line="247" w:lineRule="auto"/>
        <w:ind w:left="127" w:right="135" w:firstLine="0"/>
        <w:jc w:val="both"/>
        <w:rPr>
          <w:sz w:val="20"/>
        </w:rPr>
      </w:pPr>
      <w:r>
        <w:rPr>
          <w:w w:val="105"/>
          <w:sz w:val="20"/>
        </w:rPr>
        <w:t>Considérant qu’en elles-mêmes, les évolutions rappelées ci-dessus ne méconnaissent aucune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exigence constitutionnelle ; que la garde à vue demeure une mesure de contrainte nécessaire 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certaines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opérations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police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judiciaire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toutefois,</w:t>
      </w:r>
      <w:r>
        <w:rPr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ces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évolutions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doivent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être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accompagnées</w:t>
      </w:r>
      <w:r>
        <w:rPr>
          <w:b/>
          <w:spacing w:val="-45"/>
          <w:w w:val="105"/>
          <w:sz w:val="20"/>
        </w:rPr>
        <w:t xml:space="preserve"> </w:t>
      </w:r>
      <w:r>
        <w:rPr>
          <w:b/>
          <w:w w:val="105"/>
          <w:sz w:val="20"/>
        </w:rPr>
        <w:t>des garanties appropriées encadrant le recours à la garde à vue ainsi que son déroulement et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assurant la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protection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des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droits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défense</w:t>
      </w:r>
      <w:r>
        <w:rPr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50C5EB1D" w14:textId="77777777" w:rsidR="0037554E" w:rsidRDefault="00B61FCD">
      <w:pPr>
        <w:pStyle w:val="Corpsdetexte"/>
        <w:spacing w:before="116"/>
        <w:jc w:val="both"/>
      </w:pPr>
      <w:r>
        <w:rPr>
          <w:w w:val="105"/>
        </w:rPr>
        <w:t>26.</w:t>
      </w:r>
      <w:r>
        <w:rPr>
          <w:spacing w:val="-10"/>
          <w:w w:val="105"/>
        </w:rPr>
        <w:t xml:space="preserve"> </w:t>
      </w:r>
      <w:r>
        <w:rPr>
          <w:w w:val="105"/>
        </w:rPr>
        <w:t>[…]</w:t>
      </w:r>
    </w:p>
    <w:p w14:paraId="53D98DA0" w14:textId="77777777" w:rsidR="0037554E" w:rsidRDefault="00B61FCD">
      <w:pPr>
        <w:pStyle w:val="Corpsdetexte"/>
        <w:spacing w:before="123"/>
        <w:jc w:val="both"/>
      </w:pPr>
      <w:r>
        <w:rPr>
          <w:w w:val="105"/>
        </w:rPr>
        <w:t>27.</w:t>
      </w:r>
      <w:r>
        <w:rPr>
          <w:spacing w:val="-10"/>
          <w:w w:val="105"/>
        </w:rPr>
        <w:t xml:space="preserve"> </w:t>
      </w:r>
      <w:r>
        <w:rPr>
          <w:w w:val="105"/>
        </w:rPr>
        <w:t>[…]</w:t>
      </w:r>
    </w:p>
    <w:p w14:paraId="5C1B2803" w14:textId="77777777" w:rsidR="0037554E" w:rsidRDefault="00B61FCD">
      <w:pPr>
        <w:pStyle w:val="Paragraphedeliste"/>
        <w:numPr>
          <w:ilvl w:val="0"/>
          <w:numId w:val="3"/>
        </w:numPr>
        <w:tabs>
          <w:tab w:val="left" w:pos="464"/>
        </w:tabs>
        <w:spacing w:before="123" w:line="247" w:lineRule="auto"/>
        <w:ind w:left="127" w:right="132" w:firstLine="0"/>
        <w:jc w:val="both"/>
        <w:rPr>
          <w:sz w:val="20"/>
        </w:rPr>
      </w:pPr>
      <w:r>
        <w:rPr>
          <w:w w:val="105"/>
          <w:sz w:val="20"/>
        </w:rPr>
        <w:t>Considérant, d’autre part, que les dispositions combinées des articles 62 et 63 du même code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autorisent l’interrogatoire d’une personne gardée à vue ; que son article 63-</w:t>
      </w:r>
      <w:r>
        <w:rPr>
          <w:b/>
          <w:w w:val="105"/>
          <w:sz w:val="20"/>
        </w:rPr>
        <w:t>4 ne permet pas à la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personne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ainsi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interrogée,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alors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qu’elle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est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retenue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contre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volonté,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bénéficier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l’assistance</w:t>
      </w:r>
      <w:r>
        <w:rPr>
          <w:b/>
          <w:spacing w:val="-45"/>
          <w:w w:val="105"/>
          <w:sz w:val="20"/>
        </w:rPr>
        <w:t xml:space="preserve"> </w:t>
      </w:r>
      <w:r>
        <w:rPr>
          <w:b/>
          <w:w w:val="105"/>
          <w:sz w:val="20"/>
        </w:rPr>
        <w:t>effective d’un avocat ; qu’une telle restriction aux droits de la défense est imposée de façon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générale,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sans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considération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des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circonstances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particulières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susceptibles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justifier,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pour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rassembler ou conserver les preuves ou assurer la protection des personnes ; qu’au demeurant, la</w:t>
      </w:r>
      <w:r>
        <w:rPr>
          <w:b/>
          <w:spacing w:val="-45"/>
          <w:w w:val="105"/>
          <w:sz w:val="20"/>
        </w:rPr>
        <w:t xml:space="preserve"> </w:t>
      </w:r>
      <w:r>
        <w:rPr>
          <w:b/>
          <w:w w:val="105"/>
          <w:sz w:val="20"/>
        </w:rPr>
        <w:t>personne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gardée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vue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ne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reçoit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pas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notification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son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droit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garder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le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silence</w:t>
      </w:r>
      <w:r>
        <w:rPr>
          <w:b/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18DAE2B8" w14:textId="77777777" w:rsidR="0037554E" w:rsidRDefault="00B61FCD">
      <w:pPr>
        <w:pStyle w:val="Paragraphedeliste"/>
        <w:numPr>
          <w:ilvl w:val="0"/>
          <w:numId w:val="3"/>
        </w:numPr>
        <w:tabs>
          <w:tab w:val="left" w:pos="443"/>
        </w:tabs>
        <w:spacing w:before="119" w:line="247" w:lineRule="auto"/>
        <w:ind w:left="127" w:right="134" w:firstLine="0"/>
        <w:jc w:val="both"/>
        <w:rPr>
          <w:sz w:val="20"/>
        </w:rPr>
      </w:pPr>
      <w:r>
        <w:rPr>
          <w:w w:val="105"/>
          <w:sz w:val="20"/>
        </w:rPr>
        <w:t>Considérant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conditions,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articles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62,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63,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63-1,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63-4,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alinéas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6,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77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4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procédure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pénale</w:t>
      </w:r>
      <w:r>
        <w:rPr>
          <w:spacing w:val="-7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n’instituent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pas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les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garanties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appropriées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à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l’utilisation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qui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est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faite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garde</w:t>
      </w:r>
      <w:r>
        <w:rPr>
          <w:b/>
          <w:spacing w:val="-4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à vue compte tenu des évolutions précédemment rappelées </w:t>
      </w:r>
      <w:r>
        <w:rPr>
          <w:w w:val="105"/>
          <w:sz w:val="20"/>
        </w:rPr>
        <w:t>; qu’ainsi, la conciliation entre, d’une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part, la prévention des atteintes à l’ordre public et la recherche des auteurs d’infractions et, d’autre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part, l’exercice des libertés constitutionnellement garanties ne peut plus être regardée comme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équilibrée ; que, par suite, </w:t>
      </w:r>
      <w:r>
        <w:rPr>
          <w:b/>
          <w:w w:val="105"/>
          <w:sz w:val="20"/>
        </w:rPr>
        <w:t>ces dispositions méconnaissent les articles 9 et 16 de la Déclaration de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1789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et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doivent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être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déclarées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contraires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à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Constitution</w:t>
      </w:r>
      <w:r>
        <w:rPr>
          <w:b/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20386857" w14:textId="77777777" w:rsidR="0037554E" w:rsidRDefault="0037554E">
      <w:pPr>
        <w:pStyle w:val="Corpsdetexte"/>
        <w:ind w:left="0"/>
      </w:pPr>
    </w:p>
    <w:p w14:paraId="2F078DA0" w14:textId="77777777" w:rsidR="0037554E" w:rsidRDefault="0037554E">
      <w:pPr>
        <w:pStyle w:val="Corpsdetexte"/>
        <w:spacing w:before="10"/>
        <w:ind w:left="0"/>
        <w:rPr>
          <w:sz w:val="19"/>
        </w:rPr>
      </w:pPr>
    </w:p>
    <w:p w14:paraId="4FD0F98F" w14:textId="77777777" w:rsidR="0037554E" w:rsidRDefault="00B61FCD">
      <w:pPr>
        <w:pStyle w:val="Paragraphedeliste"/>
        <w:numPr>
          <w:ilvl w:val="0"/>
          <w:numId w:val="5"/>
        </w:numPr>
        <w:tabs>
          <w:tab w:val="left" w:pos="239"/>
        </w:tabs>
        <w:ind w:left="238" w:hanging="112"/>
        <w:jc w:val="left"/>
        <w:rPr>
          <w:sz w:val="20"/>
        </w:rPr>
      </w:pPr>
      <w:r>
        <w:rPr>
          <w:sz w:val="20"/>
        </w:rPr>
        <w:t>SUR</w:t>
      </w:r>
      <w:r>
        <w:rPr>
          <w:spacing w:val="15"/>
          <w:sz w:val="20"/>
        </w:rPr>
        <w:t xml:space="preserve"> </w:t>
      </w:r>
      <w:r>
        <w:rPr>
          <w:sz w:val="20"/>
        </w:rPr>
        <w:t>LES</w:t>
      </w:r>
      <w:r>
        <w:rPr>
          <w:spacing w:val="17"/>
          <w:sz w:val="20"/>
        </w:rPr>
        <w:t xml:space="preserve"> </w:t>
      </w:r>
      <w:r>
        <w:rPr>
          <w:sz w:val="20"/>
        </w:rPr>
        <w:t>EFFETS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16"/>
          <w:sz w:val="20"/>
        </w:rPr>
        <w:t xml:space="preserve"> </w:t>
      </w:r>
      <w:r>
        <w:rPr>
          <w:sz w:val="20"/>
        </w:rPr>
        <w:t>D’INCONSTITUTIONNALITÉ</w:t>
      </w:r>
      <w:r>
        <w:rPr>
          <w:spacing w:val="17"/>
          <w:sz w:val="20"/>
        </w:rPr>
        <w:t xml:space="preserve"> </w:t>
      </w:r>
      <w:r>
        <w:rPr>
          <w:sz w:val="20"/>
        </w:rPr>
        <w:t>:</w:t>
      </w:r>
    </w:p>
    <w:p w14:paraId="1F02B2E6" w14:textId="77777777" w:rsidR="0037554E" w:rsidRDefault="0037554E">
      <w:pPr>
        <w:pStyle w:val="Corpsdetexte"/>
        <w:ind w:left="0"/>
      </w:pPr>
    </w:p>
    <w:p w14:paraId="4595F420" w14:textId="77777777" w:rsidR="0037554E" w:rsidRDefault="0037554E">
      <w:pPr>
        <w:pStyle w:val="Corpsdetexte"/>
        <w:spacing w:before="7"/>
        <w:ind w:left="0"/>
        <w:rPr>
          <w:sz w:val="19"/>
        </w:rPr>
      </w:pPr>
    </w:p>
    <w:p w14:paraId="24C34FE9" w14:textId="77777777" w:rsidR="0037554E" w:rsidRDefault="00B61FCD">
      <w:pPr>
        <w:pStyle w:val="Titre3"/>
        <w:numPr>
          <w:ilvl w:val="0"/>
          <w:numId w:val="3"/>
        </w:numPr>
        <w:tabs>
          <w:tab w:val="left" w:pos="472"/>
        </w:tabs>
        <w:spacing w:before="0" w:line="247" w:lineRule="auto"/>
        <w:ind w:left="127" w:firstLine="0"/>
        <w:jc w:val="both"/>
        <w:rPr>
          <w:b w:val="0"/>
        </w:rPr>
      </w:pPr>
      <w:r>
        <w:rPr>
          <w:w w:val="105"/>
        </w:rPr>
        <w:t>Considérant, d’une part, que le Conseil constitutionnel ne dispose pas d’un pouvoir général</w:t>
      </w:r>
      <w:r>
        <w:rPr>
          <w:spacing w:val="1"/>
          <w:w w:val="105"/>
        </w:rPr>
        <w:t xml:space="preserve"> </w:t>
      </w:r>
      <w:r>
        <w:rPr>
          <w:w w:val="105"/>
        </w:rPr>
        <w:t>d’appréciation de même nature que celui du Parlement ; qu’il ne lui appartient pas d’indiquer les</w:t>
      </w:r>
      <w:r>
        <w:rPr>
          <w:spacing w:val="1"/>
          <w:w w:val="105"/>
        </w:rPr>
        <w:t xml:space="preserve"> </w:t>
      </w:r>
      <w:r>
        <w:rPr>
          <w:w w:val="105"/>
        </w:rPr>
        <w:t>modifications des règles de procédure pénale qui doivent être choisies pour qu’il soit remédié à</w:t>
      </w:r>
      <w:r>
        <w:rPr>
          <w:spacing w:val="1"/>
          <w:w w:val="105"/>
        </w:rPr>
        <w:t xml:space="preserve"> </w:t>
      </w:r>
      <w:r>
        <w:rPr>
          <w:w w:val="105"/>
        </w:rPr>
        <w:t>l’inconstitutionnalité</w:t>
      </w:r>
      <w:r>
        <w:rPr>
          <w:spacing w:val="1"/>
          <w:w w:val="105"/>
        </w:rPr>
        <w:t xml:space="preserve"> </w:t>
      </w:r>
      <w:r>
        <w:rPr>
          <w:w w:val="105"/>
        </w:rPr>
        <w:t>constatée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que,</w:t>
      </w:r>
      <w:r>
        <w:rPr>
          <w:spacing w:val="1"/>
          <w:w w:val="105"/>
        </w:rPr>
        <w:t xml:space="preserve"> </w:t>
      </w:r>
      <w:r>
        <w:rPr>
          <w:w w:val="105"/>
        </w:rPr>
        <w:t>d’autre</w:t>
      </w:r>
      <w:r>
        <w:rPr>
          <w:spacing w:val="1"/>
          <w:w w:val="105"/>
        </w:rPr>
        <w:t xml:space="preserve"> </w:t>
      </w:r>
      <w:r>
        <w:rPr>
          <w:w w:val="105"/>
        </w:rPr>
        <w:t>part,</w:t>
      </w:r>
      <w:r>
        <w:rPr>
          <w:spacing w:val="1"/>
          <w:w w:val="105"/>
        </w:rPr>
        <w:t xml:space="preserve"> </w:t>
      </w:r>
      <w:r>
        <w:rPr>
          <w:w w:val="105"/>
        </w:rPr>
        <w:t>si,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principe,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déclaration</w:t>
      </w:r>
      <w:r>
        <w:rPr>
          <w:spacing w:val="1"/>
          <w:w w:val="105"/>
        </w:rPr>
        <w:t xml:space="preserve"> </w:t>
      </w:r>
      <w:r>
        <w:rPr>
          <w:w w:val="105"/>
        </w:rPr>
        <w:t>d’inconstitutionnalité</w:t>
      </w:r>
      <w:r>
        <w:rPr>
          <w:spacing w:val="1"/>
          <w:w w:val="105"/>
        </w:rPr>
        <w:t xml:space="preserve"> </w:t>
      </w:r>
      <w:r>
        <w:rPr>
          <w:w w:val="105"/>
        </w:rPr>
        <w:t>doit</w:t>
      </w:r>
      <w:r>
        <w:rPr>
          <w:spacing w:val="1"/>
          <w:w w:val="105"/>
        </w:rPr>
        <w:t xml:space="preserve"> </w:t>
      </w:r>
      <w:r>
        <w:rPr>
          <w:w w:val="105"/>
        </w:rPr>
        <w:t>bénéficier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partie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présenté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question</w:t>
      </w:r>
      <w:r>
        <w:rPr>
          <w:spacing w:val="1"/>
          <w:w w:val="105"/>
        </w:rPr>
        <w:t xml:space="preserve"> </w:t>
      </w:r>
      <w:r>
        <w:rPr>
          <w:w w:val="105"/>
        </w:rPr>
        <w:t>prioritaire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constitutionnalité, l’abrogation immédiate des dispositions contestées méconnaîtrait les objectifs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prévention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atteintes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l’ordre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recherche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auteurs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d’infractions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entraînerait</w:t>
      </w:r>
      <w:r>
        <w:rPr>
          <w:spacing w:val="-45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conséquences</w:t>
      </w:r>
      <w:r>
        <w:rPr>
          <w:spacing w:val="-7"/>
          <w:w w:val="105"/>
        </w:rPr>
        <w:t xml:space="preserve"> </w:t>
      </w:r>
      <w:r>
        <w:rPr>
          <w:w w:val="105"/>
        </w:rPr>
        <w:t>manifestement</w:t>
      </w:r>
      <w:r>
        <w:rPr>
          <w:spacing w:val="-4"/>
          <w:w w:val="105"/>
        </w:rPr>
        <w:t xml:space="preserve"> </w:t>
      </w:r>
      <w:r>
        <w:rPr>
          <w:w w:val="105"/>
        </w:rPr>
        <w:t>excessives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lieu,</w:t>
      </w:r>
      <w:r>
        <w:rPr>
          <w:spacing w:val="-7"/>
          <w:w w:val="105"/>
        </w:rPr>
        <w:t xml:space="preserve"> </w:t>
      </w:r>
      <w:r>
        <w:rPr>
          <w:w w:val="105"/>
        </w:rPr>
        <w:t>dès</w:t>
      </w:r>
      <w:r>
        <w:rPr>
          <w:spacing w:val="-7"/>
          <w:w w:val="105"/>
        </w:rPr>
        <w:t xml:space="preserve"> </w:t>
      </w:r>
      <w:r>
        <w:rPr>
          <w:w w:val="105"/>
        </w:rPr>
        <w:t>lors,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reporter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6"/>
          <w:w w:val="105"/>
        </w:rPr>
        <w:t xml:space="preserve"> </w:t>
      </w:r>
      <w:r>
        <w:rPr>
          <w:w w:val="105"/>
        </w:rPr>
        <w:t>1er</w:t>
      </w:r>
      <w:r>
        <w:rPr>
          <w:spacing w:val="-5"/>
          <w:w w:val="105"/>
        </w:rPr>
        <w:t xml:space="preserve"> </w:t>
      </w:r>
      <w:r>
        <w:rPr>
          <w:w w:val="105"/>
        </w:rPr>
        <w:t>juillet</w:t>
      </w:r>
      <w:r>
        <w:rPr>
          <w:spacing w:val="-7"/>
          <w:w w:val="105"/>
        </w:rPr>
        <w:t xml:space="preserve"> </w:t>
      </w:r>
      <w:r>
        <w:rPr>
          <w:w w:val="105"/>
        </w:rPr>
        <w:t>2011</w:t>
      </w:r>
      <w:r>
        <w:rPr>
          <w:spacing w:val="-45"/>
          <w:w w:val="105"/>
        </w:rPr>
        <w:t xml:space="preserve"> </w:t>
      </w:r>
      <w:r>
        <w:t>la date de cette abrogation afin de permettre au législateur de remédier à cette inconstitutionnalité ;</w:t>
      </w:r>
      <w:r>
        <w:rPr>
          <w:spacing w:val="1"/>
        </w:rPr>
        <w:t xml:space="preserve"> </w:t>
      </w:r>
      <w:r>
        <w:rPr>
          <w:w w:val="105"/>
        </w:rPr>
        <w:t>que les mesures prises avant cette date en application des dispositions déclarées contraires à la</w:t>
      </w:r>
      <w:r>
        <w:rPr>
          <w:spacing w:val="1"/>
          <w:w w:val="105"/>
        </w:rPr>
        <w:t xml:space="preserve"> </w:t>
      </w:r>
      <w:r>
        <w:rPr>
          <w:w w:val="105"/>
        </w:rPr>
        <w:t>Constitution</w:t>
      </w:r>
      <w:r>
        <w:rPr>
          <w:spacing w:val="-7"/>
          <w:w w:val="105"/>
        </w:rPr>
        <w:t xml:space="preserve"> </w:t>
      </w:r>
      <w:r>
        <w:rPr>
          <w:w w:val="105"/>
        </w:rPr>
        <w:t>ne</w:t>
      </w:r>
      <w:r>
        <w:rPr>
          <w:spacing w:val="-6"/>
          <w:w w:val="105"/>
        </w:rPr>
        <w:t xml:space="preserve"> </w:t>
      </w:r>
      <w:r>
        <w:rPr>
          <w:w w:val="105"/>
        </w:rPr>
        <w:t>peuvent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7"/>
          <w:w w:val="105"/>
        </w:rPr>
        <w:t xml:space="preserve"> </w:t>
      </w:r>
      <w:r>
        <w:rPr>
          <w:w w:val="105"/>
        </w:rPr>
        <w:t>contestées</w:t>
      </w:r>
      <w:r>
        <w:rPr>
          <w:spacing w:val="-7"/>
          <w:w w:val="105"/>
        </w:rPr>
        <w:t xml:space="preserve"> </w:t>
      </w:r>
      <w:r>
        <w:rPr>
          <w:w w:val="105"/>
        </w:rPr>
        <w:t>sur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fondement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cette</w:t>
      </w:r>
      <w:r>
        <w:rPr>
          <w:spacing w:val="-7"/>
          <w:w w:val="105"/>
        </w:rPr>
        <w:t xml:space="preserve"> </w:t>
      </w:r>
      <w:r>
        <w:rPr>
          <w:w w:val="105"/>
        </w:rPr>
        <w:t>inconstitutionnalité</w:t>
      </w:r>
      <w:r>
        <w:rPr>
          <w:b w:val="0"/>
          <w:w w:val="105"/>
        </w:rPr>
        <w:t>,</w:t>
      </w:r>
    </w:p>
    <w:p w14:paraId="73DD60C7" w14:textId="77777777" w:rsidR="0037554E" w:rsidRDefault="0037554E">
      <w:pPr>
        <w:pStyle w:val="Corpsdetexte"/>
        <w:ind w:left="0"/>
      </w:pPr>
    </w:p>
    <w:p w14:paraId="0ED6A8E8" w14:textId="77777777" w:rsidR="0037554E" w:rsidRDefault="0037554E">
      <w:pPr>
        <w:pStyle w:val="Corpsdetexte"/>
        <w:spacing w:before="4"/>
        <w:ind w:left="0"/>
      </w:pPr>
    </w:p>
    <w:p w14:paraId="5C1A9470" w14:textId="77777777" w:rsidR="0037554E" w:rsidRDefault="00B61FCD">
      <w:pPr>
        <w:pStyle w:val="Corpsdetexte"/>
        <w:spacing w:before="1"/>
      </w:pPr>
      <w:r>
        <w:rPr>
          <w:w w:val="105"/>
        </w:rPr>
        <w:t>DÉCIDE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14:paraId="02BD6375" w14:textId="77777777" w:rsidR="0037554E" w:rsidRDefault="00B61FCD">
      <w:pPr>
        <w:pStyle w:val="Corpsdetexte"/>
        <w:spacing w:before="120" w:line="247" w:lineRule="auto"/>
      </w:pPr>
      <w:r>
        <w:rPr>
          <w:w w:val="105"/>
        </w:rPr>
        <w:t>Article 1er.- Les articles 62, 63, 63-1 et 77 du code de procédure pénale et les alinéas 1er à 6 de son</w:t>
      </w:r>
      <w:r>
        <w:rPr>
          <w:spacing w:val="-45"/>
          <w:w w:val="105"/>
        </w:rPr>
        <w:t xml:space="preserve"> </w:t>
      </w:r>
      <w:r>
        <w:rPr>
          <w:w w:val="105"/>
        </w:rPr>
        <w:t>article</w:t>
      </w:r>
      <w:r>
        <w:rPr>
          <w:spacing w:val="-5"/>
          <w:w w:val="105"/>
        </w:rPr>
        <w:t xml:space="preserve"> </w:t>
      </w:r>
      <w:r>
        <w:rPr>
          <w:w w:val="105"/>
        </w:rPr>
        <w:t>63-4</w:t>
      </w:r>
      <w:r>
        <w:rPr>
          <w:spacing w:val="1"/>
          <w:w w:val="105"/>
        </w:rPr>
        <w:t xml:space="preserve"> </w:t>
      </w:r>
      <w:r>
        <w:rPr>
          <w:w w:val="105"/>
        </w:rPr>
        <w:t>sont</w:t>
      </w:r>
      <w:r>
        <w:rPr>
          <w:spacing w:val="-3"/>
          <w:w w:val="105"/>
        </w:rPr>
        <w:t xml:space="preserve"> </w:t>
      </w:r>
      <w:r>
        <w:rPr>
          <w:w w:val="105"/>
        </w:rPr>
        <w:t>contraires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Constitution.</w:t>
      </w:r>
    </w:p>
    <w:p w14:paraId="369D4005" w14:textId="77777777" w:rsidR="0037554E" w:rsidRDefault="0037554E">
      <w:pPr>
        <w:spacing w:line="247" w:lineRule="auto"/>
        <w:sectPr w:rsidR="0037554E">
          <w:pgSz w:w="12240" w:h="15840"/>
          <w:pgMar w:top="1280" w:right="1720" w:bottom="1120" w:left="1720" w:header="0" w:footer="899" w:gutter="0"/>
          <w:cols w:space="720"/>
        </w:sectPr>
      </w:pPr>
    </w:p>
    <w:p w14:paraId="49ADC25B" w14:textId="77777777" w:rsidR="0037554E" w:rsidRDefault="00B61FCD">
      <w:pPr>
        <w:pStyle w:val="Corpsdetexte"/>
        <w:spacing w:before="39" w:line="247" w:lineRule="auto"/>
      </w:pPr>
      <w:r>
        <w:rPr>
          <w:w w:val="105"/>
        </w:rPr>
        <w:lastRenderedPageBreak/>
        <w:t>Article</w:t>
      </w:r>
      <w:r>
        <w:rPr>
          <w:spacing w:val="-3"/>
          <w:w w:val="105"/>
        </w:rPr>
        <w:t xml:space="preserve"> </w:t>
      </w:r>
      <w:r>
        <w:rPr>
          <w:w w:val="105"/>
        </w:rPr>
        <w:t>2.-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déclaration</w:t>
      </w:r>
      <w:r>
        <w:rPr>
          <w:spacing w:val="-4"/>
          <w:w w:val="105"/>
        </w:rPr>
        <w:t xml:space="preserve"> </w:t>
      </w:r>
      <w:r>
        <w:rPr>
          <w:w w:val="105"/>
        </w:rPr>
        <w:t>d’inconstitutionnalité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3"/>
          <w:w w:val="105"/>
        </w:rPr>
        <w:t xml:space="preserve"> </w:t>
      </w:r>
      <w:r>
        <w:rPr>
          <w:w w:val="105"/>
        </w:rPr>
        <w:t>1er</w:t>
      </w:r>
      <w:r>
        <w:rPr>
          <w:spacing w:val="-4"/>
          <w:w w:val="105"/>
        </w:rPr>
        <w:t xml:space="preserve"> </w:t>
      </w:r>
      <w:r>
        <w:rPr>
          <w:w w:val="105"/>
        </w:rPr>
        <w:t>prend</w:t>
      </w:r>
      <w:r>
        <w:rPr>
          <w:spacing w:val="-3"/>
          <w:w w:val="105"/>
        </w:rPr>
        <w:t xml:space="preserve"> </w:t>
      </w:r>
      <w:r>
        <w:rPr>
          <w:w w:val="105"/>
        </w:rPr>
        <w:t>effet le</w:t>
      </w:r>
      <w:r>
        <w:rPr>
          <w:spacing w:val="-3"/>
          <w:w w:val="105"/>
        </w:rPr>
        <w:t xml:space="preserve"> </w:t>
      </w:r>
      <w:r>
        <w:rPr>
          <w:w w:val="105"/>
        </w:rPr>
        <w:t>1er</w:t>
      </w:r>
      <w:r>
        <w:rPr>
          <w:spacing w:val="-7"/>
          <w:w w:val="105"/>
        </w:rPr>
        <w:t xml:space="preserve"> </w:t>
      </w:r>
      <w:r>
        <w:rPr>
          <w:w w:val="105"/>
        </w:rPr>
        <w:t>juillet</w:t>
      </w:r>
      <w:r>
        <w:rPr>
          <w:spacing w:val="-2"/>
          <w:w w:val="105"/>
        </w:rPr>
        <w:t xml:space="preserve"> </w:t>
      </w:r>
      <w:r>
        <w:rPr>
          <w:w w:val="105"/>
        </w:rPr>
        <w:t>2011</w:t>
      </w:r>
      <w:r>
        <w:rPr>
          <w:spacing w:val="-1"/>
          <w:w w:val="105"/>
        </w:rPr>
        <w:t xml:space="preserve"> </w:t>
      </w:r>
      <w:r>
        <w:rPr>
          <w:w w:val="105"/>
        </w:rPr>
        <w:t>dans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44"/>
          <w:w w:val="105"/>
        </w:rPr>
        <w:t xml:space="preserve"> </w:t>
      </w:r>
      <w:r>
        <w:rPr>
          <w:w w:val="105"/>
        </w:rPr>
        <w:t>conditions</w:t>
      </w:r>
      <w:r>
        <w:rPr>
          <w:spacing w:val="-5"/>
          <w:w w:val="105"/>
        </w:rPr>
        <w:t xml:space="preserve"> </w:t>
      </w:r>
      <w:r>
        <w:rPr>
          <w:w w:val="105"/>
        </w:rPr>
        <w:t>fixées</w:t>
      </w:r>
      <w:r>
        <w:rPr>
          <w:spacing w:val="-2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considérant</w:t>
      </w:r>
      <w:r>
        <w:rPr>
          <w:spacing w:val="-1"/>
          <w:w w:val="105"/>
        </w:rPr>
        <w:t xml:space="preserve"> </w:t>
      </w:r>
      <w:r>
        <w:rPr>
          <w:w w:val="105"/>
        </w:rPr>
        <w:t>30.</w:t>
      </w:r>
    </w:p>
    <w:p w14:paraId="2A05F2EE" w14:textId="77777777" w:rsidR="0037554E" w:rsidRDefault="00B61FCD">
      <w:pPr>
        <w:pStyle w:val="Corpsdetexte"/>
        <w:spacing w:before="114"/>
      </w:pPr>
      <w:r>
        <w:rPr>
          <w:w w:val="105"/>
        </w:rPr>
        <w:t>[…]</w:t>
      </w:r>
    </w:p>
    <w:p w14:paraId="41454E15" w14:textId="77777777" w:rsidR="0037554E" w:rsidRDefault="0037554E">
      <w:pPr>
        <w:pStyle w:val="Corpsdetexte"/>
        <w:ind w:left="0"/>
      </w:pPr>
    </w:p>
    <w:p w14:paraId="1AD14942" w14:textId="77777777" w:rsidR="0037554E" w:rsidRDefault="0037554E">
      <w:pPr>
        <w:pStyle w:val="Corpsdetexte"/>
        <w:ind w:left="0"/>
      </w:pPr>
    </w:p>
    <w:p w14:paraId="69F42358" w14:textId="4C6BF6A8" w:rsidR="0037554E" w:rsidRDefault="00B61FCD">
      <w:pPr>
        <w:pStyle w:val="Titre2"/>
        <w:ind w:right="137"/>
        <w:jc w:val="both"/>
        <w:rPr>
          <w:u w:val="none"/>
        </w:rPr>
      </w:pPr>
      <w:r>
        <w:t>Doc.</w:t>
      </w:r>
      <w:r>
        <w:rPr>
          <w:spacing w:val="-12"/>
        </w:rPr>
        <w:t xml:space="preserve"> </w:t>
      </w:r>
      <w:r w:rsidR="00AC2453">
        <w:t>2</w:t>
      </w:r>
      <w:r>
        <w:rPr>
          <w:spacing w:val="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«</w:t>
      </w:r>
      <w:r>
        <w:rPr>
          <w:spacing w:val="2"/>
        </w:rPr>
        <w:t xml:space="preserve"> </w:t>
      </w:r>
      <w:r>
        <w:t>Garde</w:t>
      </w:r>
      <w:r>
        <w:rPr>
          <w:spacing w:val="-10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vue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CEDH</w:t>
      </w:r>
      <w:r>
        <w:rPr>
          <w:spacing w:val="-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condamnée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Strasbourg</w:t>
      </w:r>
      <w:r>
        <w:rPr>
          <w:spacing w:val="14"/>
        </w:rPr>
        <w:t xml:space="preserve"> </w:t>
      </w:r>
      <w:r>
        <w:t>»</w:t>
      </w:r>
      <w:r>
        <w:rPr>
          <w:spacing w:val="-6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Jean-</w:t>
      </w:r>
      <w:r>
        <w:rPr>
          <w:spacing w:val="-56"/>
          <w:u w:val="none"/>
        </w:rPr>
        <w:t xml:space="preserve"> </w:t>
      </w:r>
      <w:r>
        <w:t>François</w:t>
      </w:r>
      <w:r>
        <w:rPr>
          <w:spacing w:val="1"/>
        </w:rPr>
        <w:t xml:space="preserve"> </w:t>
      </w:r>
      <w:r>
        <w:t>Renucci,</w:t>
      </w:r>
      <w:r>
        <w:rPr>
          <w:spacing w:val="1"/>
        </w:rPr>
        <w:t xml:space="preserve"> </w:t>
      </w:r>
      <w:r>
        <w:t>Professeur à l’Université</w:t>
      </w:r>
      <w:r>
        <w:rPr>
          <w:spacing w:val="1"/>
        </w:rPr>
        <w:t xml:space="preserve"> </w:t>
      </w:r>
      <w:r>
        <w:t>de Nice-Sophia-Antipolis, Recueil</w:t>
      </w:r>
      <w:r>
        <w:rPr>
          <w:spacing w:val="1"/>
          <w:u w:val="none"/>
        </w:rPr>
        <w:t xml:space="preserve"> </w:t>
      </w:r>
      <w:r>
        <w:t>Dalloz</w:t>
      </w:r>
      <w:r>
        <w:rPr>
          <w:spacing w:val="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p.2950.</w:t>
      </w:r>
    </w:p>
    <w:p w14:paraId="55FCD3EA" w14:textId="77777777" w:rsidR="0037554E" w:rsidRDefault="0037554E">
      <w:pPr>
        <w:pStyle w:val="Corpsdetexte"/>
        <w:ind w:left="0"/>
        <w:rPr>
          <w:b/>
          <w:i/>
        </w:rPr>
      </w:pPr>
    </w:p>
    <w:p w14:paraId="5F5A95E4" w14:textId="77777777" w:rsidR="0037554E" w:rsidRDefault="0037554E">
      <w:pPr>
        <w:pStyle w:val="Corpsdetexte"/>
        <w:spacing w:before="9"/>
        <w:ind w:left="0"/>
        <w:rPr>
          <w:b/>
          <w:i/>
          <w:sz w:val="14"/>
        </w:rPr>
      </w:pPr>
    </w:p>
    <w:p w14:paraId="31353C86" w14:textId="77777777" w:rsidR="0037554E" w:rsidRDefault="00B61FCD">
      <w:pPr>
        <w:pStyle w:val="Corpsdetexte"/>
        <w:spacing w:before="66"/>
        <w:jc w:val="both"/>
      </w:pP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PROPOS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l’ARRÊT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BRUSCO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CONTRE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FRANCE,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CEDH,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14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octobre</w:t>
      </w:r>
      <w:r>
        <w:rPr>
          <w:spacing w:val="-9"/>
          <w:w w:val="105"/>
        </w:rPr>
        <w:t xml:space="preserve"> </w:t>
      </w:r>
      <w:r>
        <w:rPr>
          <w:w w:val="105"/>
        </w:rPr>
        <w:t>2010.</w:t>
      </w:r>
    </w:p>
    <w:p w14:paraId="625F9B59" w14:textId="77777777" w:rsidR="0037554E" w:rsidRDefault="0037554E">
      <w:pPr>
        <w:pStyle w:val="Corpsdetexte"/>
        <w:ind w:left="0"/>
      </w:pPr>
    </w:p>
    <w:p w14:paraId="08D787CB" w14:textId="77777777" w:rsidR="0037554E" w:rsidRDefault="0037554E">
      <w:pPr>
        <w:pStyle w:val="Corpsdetexte"/>
        <w:spacing w:before="9"/>
        <w:ind w:left="0"/>
        <w:rPr>
          <w:sz w:val="19"/>
        </w:rPr>
      </w:pPr>
    </w:p>
    <w:p w14:paraId="4F811DC8" w14:textId="77777777" w:rsidR="0037554E" w:rsidRDefault="00B61FCD">
      <w:pPr>
        <w:pStyle w:val="Paragraphedeliste"/>
        <w:numPr>
          <w:ilvl w:val="0"/>
          <w:numId w:val="2"/>
        </w:numPr>
        <w:tabs>
          <w:tab w:val="left" w:pos="301"/>
        </w:tabs>
        <w:spacing w:line="247" w:lineRule="auto"/>
        <w:ind w:left="127" w:right="132" w:firstLine="0"/>
        <w:jc w:val="both"/>
        <w:rPr>
          <w:sz w:val="20"/>
        </w:rPr>
      </w:pPr>
      <w:r>
        <w:rPr>
          <w:w w:val="105"/>
          <w:sz w:val="20"/>
        </w:rPr>
        <w:t xml:space="preserve">- A la suite des arrêts </w:t>
      </w:r>
      <w:proofErr w:type="spellStart"/>
      <w:r>
        <w:rPr>
          <w:w w:val="105"/>
          <w:sz w:val="20"/>
        </w:rPr>
        <w:t>Salduz</w:t>
      </w:r>
      <w:proofErr w:type="spellEnd"/>
      <w:r>
        <w:rPr>
          <w:w w:val="105"/>
          <w:sz w:val="20"/>
        </w:rPr>
        <w:t xml:space="preserve"> puis </w:t>
      </w:r>
      <w:proofErr w:type="spellStart"/>
      <w:r>
        <w:rPr>
          <w:w w:val="105"/>
          <w:sz w:val="20"/>
        </w:rPr>
        <w:t>Dayanan</w:t>
      </w:r>
      <w:proofErr w:type="spellEnd"/>
      <w:r>
        <w:rPr>
          <w:w w:val="105"/>
          <w:sz w:val="20"/>
        </w:rPr>
        <w:t xml:space="preserve"> condamnant la Turquie, nous nous interrogions sur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réglementation française de la garde à vue. Nous nous demandions alors si le système français était</w:t>
      </w:r>
      <w:r>
        <w:rPr>
          <w:spacing w:val="-4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pleinement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Convention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européenne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l’homme,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tout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faisant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doutes et de nos craintes. L’arrêt Brusco, objet du présent commentaire, apporte la preuve que ces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craintes étaient fondées, la France étant condamnée à son tour, et pour la première fois en ce qui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concerne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garde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vue,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non-conformité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européen.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Cette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condamnation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n’est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donc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une surprise, d’autant plus qu’auparavant le Conseil constitutionnel avait estimé que certaines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conditions de la garde à vue étaient inconstitutionnelles ; par la suite, trois arrêts de la chambre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criminelle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 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Cour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cassation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mettront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évidence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leur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inconventionnalité.</w:t>
      </w:r>
    </w:p>
    <w:p w14:paraId="276073D9" w14:textId="77777777" w:rsidR="0037554E" w:rsidRDefault="00B61FCD">
      <w:pPr>
        <w:pStyle w:val="Paragraphedeliste"/>
        <w:numPr>
          <w:ilvl w:val="0"/>
          <w:numId w:val="2"/>
        </w:numPr>
        <w:tabs>
          <w:tab w:val="left" w:pos="282"/>
        </w:tabs>
        <w:spacing w:before="122" w:line="249" w:lineRule="auto"/>
        <w:ind w:left="127" w:right="137" w:firstLine="0"/>
        <w:jc w:val="both"/>
        <w:rPr>
          <w:sz w:val="20"/>
        </w:rPr>
      </w:pPr>
      <w:r>
        <w:rPr>
          <w:spacing w:val="-1"/>
          <w:w w:val="105"/>
          <w:sz w:val="20"/>
        </w:rPr>
        <w:t>-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l’espèce,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requérant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allègue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plusieurs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violations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Convention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européenne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des droits de l’homme, principalement une atteinte à son droit de garder le silence et de ne pas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contribuer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sa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propre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incrimination.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Il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soutient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l’obligation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prêter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serment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pour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personne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placée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garde 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porte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nécessairement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atteinte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droit.</w:t>
      </w:r>
    </w:p>
    <w:p w14:paraId="3A491EC7" w14:textId="77777777" w:rsidR="0037554E" w:rsidRDefault="00B61FCD">
      <w:pPr>
        <w:pStyle w:val="Corpsdetexte"/>
        <w:spacing w:before="108" w:line="247" w:lineRule="auto"/>
        <w:ind w:right="134"/>
        <w:jc w:val="both"/>
      </w:pP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question</w:t>
      </w:r>
      <w:r>
        <w:rPr>
          <w:spacing w:val="-8"/>
          <w:w w:val="105"/>
        </w:rPr>
        <w:t xml:space="preserve"> </w:t>
      </w:r>
      <w:r>
        <w:rPr>
          <w:w w:val="105"/>
        </w:rPr>
        <w:t>préalable</w:t>
      </w:r>
      <w:r>
        <w:rPr>
          <w:spacing w:val="-7"/>
          <w:w w:val="105"/>
        </w:rPr>
        <w:t xml:space="preserve"> </w:t>
      </w:r>
      <w:r>
        <w:rPr>
          <w:w w:val="105"/>
        </w:rPr>
        <w:t>devait</w:t>
      </w:r>
      <w:r>
        <w:rPr>
          <w:spacing w:val="-7"/>
          <w:w w:val="105"/>
        </w:rPr>
        <w:t xml:space="preserve"> </w:t>
      </w:r>
      <w:r>
        <w:rPr>
          <w:w w:val="105"/>
        </w:rPr>
        <w:t>cependant</w:t>
      </w:r>
      <w:r>
        <w:rPr>
          <w:spacing w:val="-7"/>
          <w:w w:val="105"/>
        </w:rPr>
        <w:t xml:space="preserve"> </w:t>
      </w:r>
      <w:r>
        <w:rPr>
          <w:w w:val="105"/>
        </w:rPr>
        <w:t>être</w:t>
      </w:r>
      <w:r>
        <w:rPr>
          <w:spacing w:val="-7"/>
          <w:w w:val="105"/>
        </w:rPr>
        <w:t xml:space="preserve"> </w:t>
      </w:r>
      <w:r>
        <w:rPr>
          <w:w w:val="105"/>
        </w:rPr>
        <w:t>réglée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celle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l’applicabilité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6"/>
          <w:w w:val="105"/>
        </w:rPr>
        <w:t xml:space="preserve"> </w:t>
      </w:r>
      <w:r>
        <w:rPr>
          <w:w w:val="105"/>
        </w:rPr>
        <w:t>6.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l’époque</w:t>
      </w:r>
      <w:r>
        <w:rPr>
          <w:spacing w:val="-45"/>
          <w:w w:val="105"/>
        </w:rPr>
        <w:t xml:space="preserve"> </w:t>
      </w:r>
      <w:r>
        <w:rPr>
          <w:w w:val="105"/>
        </w:rPr>
        <w:t>des faits, une personne pouvait être placée en garde à vue pour les nécessités de l’exécution de la</w:t>
      </w:r>
      <w:r>
        <w:rPr>
          <w:spacing w:val="1"/>
          <w:w w:val="105"/>
        </w:rPr>
        <w:t xml:space="preserve"> </w:t>
      </w:r>
      <w:r>
        <w:t>commission rogatoire, sans que pèsent contre elle des indices graves et concordants. Toutefois, même</w:t>
      </w:r>
      <w:r>
        <w:rPr>
          <w:spacing w:val="1"/>
        </w:rPr>
        <w:t xml:space="preserve"> </w:t>
      </w:r>
      <w:r>
        <w:t>dans ce cas, la personne mise en cause est un « accusé » au sens européen du terme puisque cela peut</w:t>
      </w:r>
      <w:r>
        <w:rPr>
          <w:spacing w:val="1"/>
        </w:rPr>
        <w:t xml:space="preserve"> </w:t>
      </w:r>
      <w:r>
        <w:rPr>
          <w:w w:val="105"/>
        </w:rPr>
        <w:t>avoir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répercussions</w:t>
      </w:r>
      <w:r>
        <w:rPr>
          <w:spacing w:val="-6"/>
          <w:w w:val="105"/>
        </w:rPr>
        <w:t xml:space="preserve"> </w:t>
      </w:r>
      <w:r>
        <w:rPr>
          <w:w w:val="105"/>
        </w:rPr>
        <w:t>importantes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sa</w:t>
      </w:r>
      <w:r>
        <w:rPr>
          <w:spacing w:val="-8"/>
          <w:w w:val="105"/>
        </w:rPr>
        <w:t xml:space="preserve"> </w:t>
      </w:r>
      <w:r>
        <w:rPr>
          <w:w w:val="105"/>
        </w:rPr>
        <w:t>situation.</w:t>
      </w:r>
      <w:r>
        <w:rPr>
          <w:spacing w:val="-9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Convention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5"/>
          <w:w w:val="105"/>
        </w:rPr>
        <w:t xml:space="preserve"> </w:t>
      </w:r>
      <w:r>
        <w:rPr>
          <w:w w:val="105"/>
        </w:rPr>
        <w:t>donc</w:t>
      </w:r>
      <w:r>
        <w:rPr>
          <w:spacing w:val="-4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45"/>
          <w:w w:val="105"/>
        </w:rPr>
        <w:t xml:space="preserve"> </w:t>
      </w:r>
      <w:r>
        <w:rPr>
          <w:w w:val="105"/>
        </w:rPr>
        <w:t>d’autant</w:t>
      </w:r>
      <w:r>
        <w:rPr>
          <w:spacing w:val="-3"/>
          <w:w w:val="105"/>
        </w:rPr>
        <w:t xml:space="preserve"> </w:t>
      </w:r>
      <w:r>
        <w:rPr>
          <w:w w:val="105"/>
        </w:rPr>
        <w:t>plus</w:t>
      </w:r>
      <w:r>
        <w:rPr>
          <w:spacing w:val="-4"/>
          <w:w w:val="105"/>
        </w:rPr>
        <w:t xml:space="preserve"> </w:t>
      </w:r>
      <w:r>
        <w:rPr>
          <w:w w:val="105"/>
        </w:rPr>
        <w:t>qu’en</w:t>
      </w:r>
      <w:r>
        <w:rPr>
          <w:spacing w:val="-8"/>
          <w:w w:val="105"/>
        </w:rPr>
        <w:t xml:space="preserve"> </w:t>
      </w:r>
      <w:r>
        <w:rPr>
          <w:w w:val="105"/>
        </w:rPr>
        <w:t>l’espèce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autorités</w:t>
      </w:r>
      <w:r>
        <w:rPr>
          <w:spacing w:val="-3"/>
          <w:w w:val="105"/>
        </w:rPr>
        <w:t xml:space="preserve"> </w:t>
      </w:r>
      <w:r>
        <w:rPr>
          <w:w w:val="105"/>
        </w:rPr>
        <w:t>judiciaires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policières</w:t>
      </w:r>
      <w:r>
        <w:rPr>
          <w:spacing w:val="-5"/>
          <w:w w:val="105"/>
        </w:rPr>
        <w:t xml:space="preserve"> </w:t>
      </w:r>
      <w:r>
        <w:rPr>
          <w:w w:val="105"/>
        </w:rPr>
        <w:t>disposaient</w:t>
      </w:r>
      <w:r>
        <w:rPr>
          <w:spacing w:val="-1"/>
          <w:w w:val="105"/>
        </w:rPr>
        <w:t xml:space="preserve"> </w:t>
      </w:r>
      <w:r>
        <w:rPr>
          <w:w w:val="105"/>
        </w:rPr>
        <w:t>d’éléments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nature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5"/>
          <w:w w:val="105"/>
        </w:rPr>
        <w:t xml:space="preserve"> </w:t>
      </w:r>
      <w:r>
        <w:rPr>
          <w:w w:val="105"/>
        </w:rPr>
        <w:t>suspecter le requérant d’avoir participé à l’infraction. La solution retenue par la Cour n’est guère</w:t>
      </w:r>
      <w:r>
        <w:rPr>
          <w:spacing w:val="1"/>
          <w:w w:val="105"/>
        </w:rPr>
        <w:t xml:space="preserve"> </w:t>
      </w:r>
      <w:r>
        <w:rPr>
          <w:w w:val="105"/>
        </w:rPr>
        <w:t>surprenante,</w:t>
      </w:r>
      <w:r>
        <w:rPr>
          <w:spacing w:val="1"/>
          <w:w w:val="105"/>
        </w:rPr>
        <w:t xml:space="preserve"> </w:t>
      </w:r>
      <w:r>
        <w:rPr>
          <w:w w:val="105"/>
        </w:rPr>
        <w:t>tant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vrai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notion</w:t>
      </w:r>
      <w:r>
        <w:rPr>
          <w:spacing w:val="1"/>
          <w:w w:val="105"/>
        </w:rPr>
        <w:t xml:space="preserve"> </w:t>
      </w:r>
      <w:r>
        <w:rPr>
          <w:w w:val="105"/>
        </w:rPr>
        <w:t>d’accusation,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concept</w:t>
      </w:r>
      <w:r>
        <w:rPr>
          <w:spacing w:val="1"/>
          <w:w w:val="105"/>
        </w:rPr>
        <w:t xml:space="preserve"> </w:t>
      </w:r>
      <w:r>
        <w:rPr>
          <w:w w:val="105"/>
        </w:rPr>
        <w:t>autonome,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traditionnellement</w:t>
      </w:r>
      <w:r>
        <w:rPr>
          <w:spacing w:val="-1"/>
          <w:w w:val="105"/>
        </w:rPr>
        <w:t xml:space="preserve"> </w:t>
      </w:r>
      <w:r>
        <w:rPr>
          <w:w w:val="105"/>
        </w:rPr>
        <w:t>interprétée</w:t>
      </w:r>
      <w:r>
        <w:rPr>
          <w:spacing w:val="-5"/>
          <w:w w:val="105"/>
        </w:rPr>
        <w:t xml:space="preserve"> </w:t>
      </w:r>
      <w:r>
        <w:rPr>
          <w:w w:val="105"/>
        </w:rPr>
        <w:t>extensivement.</w:t>
      </w:r>
    </w:p>
    <w:p w14:paraId="222E950E" w14:textId="77777777" w:rsidR="0037554E" w:rsidRDefault="00B61FCD">
      <w:pPr>
        <w:pStyle w:val="Paragraphedeliste"/>
        <w:numPr>
          <w:ilvl w:val="0"/>
          <w:numId w:val="2"/>
        </w:numPr>
        <w:tabs>
          <w:tab w:val="left" w:pos="337"/>
        </w:tabs>
        <w:spacing w:before="122" w:line="247" w:lineRule="auto"/>
        <w:ind w:left="127" w:right="130" w:firstLine="0"/>
        <w:jc w:val="both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garder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silence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contribuer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propre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incrimination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n’est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expressément garanti par l’article 6 de la Convention. Mais il est vrai que, par une interprétation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extensive, les juges européens en ont fait une garantie forte, tirant du droit à un procès équitable la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règle selon laquelle tout accusé dispose de ce droit. Le fait que cette garantie ne soit qu’implicite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n’altère guère sa force, le droit de se taire étant au cœur même de la notion de procès équitable, même</w:t>
      </w:r>
      <w:r>
        <w:rPr>
          <w:spacing w:val="1"/>
          <w:sz w:val="20"/>
        </w:rPr>
        <w:t xml:space="preserve"> </w:t>
      </w:r>
      <w:r>
        <w:rPr>
          <w:sz w:val="20"/>
        </w:rPr>
        <w:t>s’il ne peut être absolu. Sa finalité est de protéger l’accusé contre une coercition abusive de la part des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>autorités,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et,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ainsi,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d’éviter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erreurs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judiciaires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d’atteindre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buts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Convention.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Conformément aux exigences conventionnelles, un accusé peut garder le silence et l’accusation 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saurait chercher à fonder son argumentation en recourant à des éléments de preuve obtenus par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contrainte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pressions,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mépris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volonté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l’accusé.</w:t>
      </w:r>
    </w:p>
    <w:p w14:paraId="70190EFA" w14:textId="77777777" w:rsidR="0037554E" w:rsidRDefault="00B61FCD">
      <w:pPr>
        <w:pStyle w:val="Corpsdetexte"/>
        <w:spacing w:before="121" w:line="249" w:lineRule="auto"/>
        <w:ind w:right="132"/>
        <w:jc w:val="both"/>
      </w:pPr>
      <w:r>
        <w:rPr>
          <w:w w:val="105"/>
        </w:rPr>
        <w:t>La Cour a donc jugé que le fait d’avoir dû prêter serment « de dire la vérité, rien que la vérité » a</w:t>
      </w:r>
      <w:r>
        <w:rPr>
          <w:spacing w:val="1"/>
          <w:w w:val="105"/>
        </w:rPr>
        <w:t xml:space="preserve"> </w:t>
      </w:r>
      <w:r>
        <w:rPr>
          <w:w w:val="105"/>
        </w:rPr>
        <w:t>constitué pour le requérant placé en garde à vue une forme de pression incompatible avec les</w:t>
      </w:r>
      <w:r>
        <w:rPr>
          <w:spacing w:val="1"/>
          <w:w w:val="105"/>
        </w:rPr>
        <w:t xml:space="preserve"> </w:t>
      </w:r>
      <w:r>
        <w:t>exigences du droit à un procès équitable. En outre, pour les juges de Strasbourg, le risque de poursuites</w:t>
      </w:r>
      <w:r>
        <w:rPr>
          <w:spacing w:val="1"/>
        </w:rPr>
        <w:t xml:space="preserve"> </w:t>
      </w:r>
      <w:r>
        <w:rPr>
          <w:w w:val="105"/>
        </w:rPr>
        <w:t>pénales</w:t>
      </w:r>
      <w:r>
        <w:rPr>
          <w:spacing w:val="6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w w:val="105"/>
        </w:rPr>
        <w:t>cas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témoignage</w:t>
      </w:r>
      <w:r>
        <w:rPr>
          <w:spacing w:val="6"/>
          <w:w w:val="105"/>
        </w:rPr>
        <w:t xml:space="preserve"> </w:t>
      </w:r>
      <w:r>
        <w:rPr>
          <w:w w:val="105"/>
        </w:rPr>
        <w:t>mensonger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assurément</w:t>
      </w:r>
      <w:r>
        <w:rPr>
          <w:spacing w:val="6"/>
          <w:w w:val="105"/>
        </w:rPr>
        <w:t xml:space="preserve"> </w:t>
      </w:r>
      <w:r>
        <w:rPr>
          <w:w w:val="105"/>
        </w:rPr>
        <w:t>rendu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prestation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serment</w:t>
      </w:r>
      <w:r>
        <w:rPr>
          <w:spacing w:val="3"/>
          <w:w w:val="105"/>
        </w:rPr>
        <w:t xml:space="preserve"> </w:t>
      </w:r>
      <w:r>
        <w:rPr>
          <w:w w:val="105"/>
        </w:rPr>
        <w:t>plus</w:t>
      </w:r>
    </w:p>
    <w:p w14:paraId="0C60854F" w14:textId="77777777" w:rsidR="0037554E" w:rsidRDefault="0037554E">
      <w:pPr>
        <w:spacing w:line="249" w:lineRule="auto"/>
        <w:jc w:val="both"/>
        <w:sectPr w:rsidR="0037554E">
          <w:pgSz w:w="12240" w:h="15840"/>
          <w:pgMar w:top="1280" w:right="1720" w:bottom="1120" w:left="1720" w:header="0" w:footer="899" w:gutter="0"/>
          <w:cols w:space="720"/>
        </w:sectPr>
      </w:pPr>
    </w:p>
    <w:p w14:paraId="6DE6DE2B" w14:textId="77777777" w:rsidR="0037554E" w:rsidRDefault="00B61FCD">
      <w:pPr>
        <w:pStyle w:val="Corpsdetexte"/>
        <w:spacing w:before="39" w:line="247" w:lineRule="auto"/>
        <w:ind w:right="132"/>
        <w:jc w:val="both"/>
      </w:pPr>
      <w:proofErr w:type="gramStart"/>
      <w:r>
        <w:rPr>
          <w:w w:val="105"/>
        </w:rPr>
        <w:lastRenderedPageBreak/>
        <w:t>contraignante</w:t>
      </w:r>
      <w:proofErr w:type="gramEnd"/>
      <w:r>
        <w:rPr>
          <w:w w:val="105"/>
        </w:rPr>
        <w:t>. Il y a donc violation de l’article 6 de la Convention. A noter que pareille situation ne</w:t>
      </w:r>
      <w:r>
        <w:rPr>
          <w:spacing w:val="1"/>
          <w:w w:val="105"/>
        </w:rPr>
        <w:t xml:space="preserve"> </w:t>
      </w:r>
      <w:r>
        <w:rPr>
          <w:w w:val="105"/>
        </w:rPr>
        <w:t>peut</w:t>
      </w:r>
      <w:r>
        <w:rPr>
          <w:spacing w:val="-7"/>
          <w:w w:val="105"/>
        </w:rPr>
        <w:t xml:space="preserve"> </w:t>
      </w:r>
      <w:r>
        <w:rPr>
          <w:w w:val="105"/>
        </w:rPr>
        <w:t>plus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reproduire</w:t>
      </w:r>
      <w:r>
        <w:rPr>
          <w:spacing w:val="-6"/>
          <w:w w:val="105"/>
        </w:rPr>
        <w:t xml:space="preserve"> </w:t>
      </w:r>
      <w:r>
        <w:rPr>
          <w:w w:val="105"/>
        </w:rPr>
        <w:t>puisque,</w:t>
      </w:r>
      <w:r>
        <w:rPr>
          <w:spacing w:val="-7"/>
          <w:w w:val="105"/>
        </w:rPr>
        <w:t xml:space="preserve"> </w:t>
      </w:r>
      <w:r>
        <w:rPr>
          <w:w w:val="105"/>
        </w:rPr>
        <w:t>depuis</w:t>
      </w:r>
      <w:r>
        <w:rPr>
          <w:spacing w:val="-10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loi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2004,</w:t>
      </w:r>
      <w:r>
        <w:rPr>
          <w:spacing w:val="-7"/>
          <w:w w:val="105"/>
        </w:rPr>
        <w:t xml:space="preserve"> </w:t>
      </w:r>
      <w:r>
        <w:rPr>
          <w:w w:val="105"/>
        </w:rPr>
        <w:t>l’obligation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prêter</w:t>
      </w:r>
      <w:r>
        <w:rPr>
          <w:spacing w:val="-10"/>
          <w:w w:val="105"/>
        </w:rPr>
        <w:t xml:space="preserve"> </w:t>
      </w:r>
      <w:r>
        <w:rPr>
          <w:w w:val="105"/>
        </w:rPr>
        <w:t>serment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déposer</w:t>
      </w:r>
      <w:r>
        <w:rPr>
          <w:spacing w:val="-45"/>
          <w:w w:val="105"/>
        </w:rPr>
        <w:t xml:space="preserve"> </w:t>
      </w:r>
      <w:r>
        <w:t>n’est plus applicable aux personnes gardées à vue. Toutefois, dans cette même affaire Brusco, les juges</w:t>
      </w:r>
      <w:r>
        <w:rPr>
          <w:spacing w:val="1"/>
        </w:rPr>
        <w:t xml:space="preserve"> </w:t>
      </w:r>
      <w:r>
        <w:rPr>
          <w:w w:val="105"/>
        </w:rPr>
        <w:t>européens</w:t>
      </w:r>
      <w:r>
        <w:rPr>
          <w:spacing w:val="-7"/>
          <w:w w:val="105"/>
        </w:rPr>
        <w:t xml:space="preserve"> </w:t>
      </w:r>
      <w:r>
        <w:rPr>
          <w:w w:val="105"/>
        </w:rPr>
        <w:t>apportent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autre</w:t>
      </w:r>
      <w:r>
        <w:rPr>
          <w:spacing w:val="-4"/>
          <w:w w:val="105"/>
        </w:rPr>
        <w:t xml:space="preserve"> </w:t>
      </w:r>
      <w:r>
        <w:rPr>
          <w:w w:val="105"/>
        </w:rPr>
        <w:t>précision</w:t>
      </w:r>
      <w:r>
        <w:rPr>
          <w:spacing w:val="-6"/>
          <w:w w:val="105"/>
        </w:rPr>
        <w:t xml:space="preserve"> </w:t>
      </w:r>
      <w:r>
        <w:rPr>
          <w:w w:val="105"/>
        </w:rPr>
        <w:t>qui,</w:t>
      </w:r>
      <w:r>
        <w:rPr>
          <w:spacing w:val="-6"/>
          <w:w w:val="105"/>
        </w:rPr>
        <w:t xml:space="preserve"> </w:t>
      </w:r>
      <w:r>
        <w:rPr>
          <w:w w:val="105"/>
        </w:rPr>
        <w:t>elle,</w:t>
      </w:r>
      <w:r>
        <w:rPr>
          <w:spacing w:val="-6"/>
          <w:w w:val="105"/>
        </w:rPr>
        <w:t xml:space="preserve"> </w:t>
      </w:r>
      <w:r>
        <w:rPr>
          <w:w w:val="105"/>
        </w:rPr>
        <w:t>conserve</w:t>
      </w:r>
      <w:r>
        <w:rPr>
          <w:spacing w:val="-8"/>
          <w:w w:val="105"/>
        </w:rPr>
        <w:t xml:space="preserve"> </w:t>
      </w:r>
      <w:r>
        <w:rPr>
          <w:w w:val="105"/>
        </w:rPr>
        <w:t>toute</w:t>
      </w:r>
      <w:r>
        <w:rPr>
          <w:spacing w:val="-4"/>
          <w:w w:val="105"/>
        </w:rPr>
        <w:t xml:space="preserve"> </w:t>
      </w:r>
      <w:r>
        <w:rPr>
          <w:w w:val="105"/>
        </w:rPr>
        <w:t>son</w:t>
      </w:r>
      <w:r>
        <w:rPr>
          <w:spacing w:val="-5"/>
          <w:w w:val="105"/>
        </w:rPr>
        <w:t xml:space="preserve"> </w:t>
      </w:r>
      <w:r>
        <w:rPr>
          <w:w w:val="105"/>
        </w:rPr>
        <w:t>actualité</w:t>
      </w:r>
      <w:r>
        <w:rPr>
          <w:spacing w:val="-7"/>
          <w:w w:val="105"/>
        </w:rPr>
        <w:t xml:space="preserve"> </w:t>
      </w:r>
      <w:r>
        <w:rPr>
          <w:w w:val="105"/>
        </w:rPr>
        <w:t>puisqu’elle</w:t>
      </w:r>
      <w:r>
        <w:rPr>
          <w:spacing w:val="-5"/>
          <w:w w:val="105"/>
        </w:rPr>
        <w:t xml:space="preserve"> </w:t>
      </w:r>
      <w:r>
        <w:rPr>
          <w:w w:val="105"/>
        </w:rPr>
        <w:t>concerne</w:t>
      </w:r>
      <w:r>
        <w:rPr>
          <w:spacing w:val="-46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présence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l’avocat</w:t>
      </w:r>
      <w:r>
        <w:rPr>
          <w:spacing w:val="-3"/>
          <w:w w:val="105"/>
        </w:rPr>
        <w:t xml:space="preserve"> </w:t>
      </w:r>
      <w:r>
        <w:rPr>
          <w:w w:val="105"/>
        </w:rPr>
        <w:t>pendant la</w:t>
      </w:r>
      <w:r>
        <w:rPr>
          <w:spacing w:val="-2"/>
          <w:w w:val="105"/>
        </w:rPr>
        <w:t xml:space="preserve"> </w:t>
      </w:r>
      <w:r>
        <w:rPr>
          <w:w w:val="105"/>
        </w:rPr>
        <w:t>garde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vue.</w:t>
      </w:r>
    </w:p>
    <w:p w14:paraId="4CE619D9" w14:textId="77777777" w:rsidR="0037554E" w:rsidRDefault="00B61FCD">
      <w:pPr>
        <w:pStyle w:val="Paragraphedeliste"/>
        <w:numPr>
          <w:ilvl w:val="0"/>
          <w:numId w:val="2"/>
        </w:numPr>
        <w:tabs>
          <w:tab w:val="left" w:pos="280"/>
        </w:tabs>
        <w:spacing w:before="118" w:line="247" w:lineRule="auto"/>
        <w:ind w:left="127" w:right="133" w:firstLine="0"/>
        <w:jc w:val="both"/>
        <w:rPr>
          <w:sz w:val="20"/>
        </w:rPr>
      </w:pPr>
      <w:r>
        <w:rPr>
          <w:sz w:val="20"/>
        </w:rPr>
        <w:t>- En effet, la Cour rappelle également que la personne placée en garde à vue a le droit d’être assistée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d’un avocat dès le début de cette mesure ainsi que pendant les interrogatoires, et ce a fortiori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lorsqu’elle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n’a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été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informée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autorités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taire.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Reprenant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ainsi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principes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 xml:space="preserve">dégagés dans les affaires </w:t>
      </w:r>
      <w:proofErr w:type="spellStart"/>
      <w:r>
        <w:rPr>
          <w:sz w:val="20"/>
        </w:rPr>
        <w:t>Salduz</w:t>
      </w:r>
      <w:proofErr w:type="spellEnd"/>
      <w:r>
        <w:rPr>
          <w:sz w:val="20"/>
        </w:rPr>
        <w:t xml:space="preserve"> et </w:t>
      </w:r>
      <w:proofErr w:type="spellStart"/>
      <w:r>
        <w:rPr>
          <w:sz w:val="20"/>
        </w:rPr>
        <w:t>Dayanan</w:t>
      </w:r>
      <w:proofErr w:type="spellEnd"/>
      <w:r>
        <w:rPr>
          <w:sz w:val="20"/>
        </w:rPr>
        <w:t>, les juges européens insistent plus particulièrement sur le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>rôle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l’avocat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pendant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garde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vue.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nous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l’avions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alors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précisé,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seulement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avocat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doit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être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présent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immédiatement,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assistance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doit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être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effective.</w:t>
      </w:r>
    </w:p>
    <w:p w14:paraId="327A67D5" w14:textId="77777777" w:rsidR="0037554E" w:rsidRDefault="00B61FCD">
      <w:pPr>
        <w:pStyle w:val="Corpsdetexte"/>
        <w:spacing w:before="116" w:line="249" w:lineRule="auto"/>
        <w:ind w:right="134"/>
        <w:jc w:val="both"/>
      </w:pPr>
      <w:r>
        <w:rPr>
          <w:w w:val="105"/>
        </w:rPr>
        <w:t>Dans</w:t>
      </w:r>
      <w:r>
        <w:rPr>
          <w:spacing w:val="1"/>
          <w:w w:val="105"/>
        </w:rPr>
        <w:t xml:space="preserve"> </w:t>
      </w:r>
      <w:r>
        <w:rPr>
          <w:w w:val="105"/>
        </w:rPr>
        <w:t>l’affaire</w:t>
      </w:r>
      <w:r>
        <w:rPr>
          <w:spacing w:val="1"/>
          <w:w w:val="105"/>
        </w:rPr>
        <w:t xml:space="preserve"> </w:t>
      </w:r>
      <w:r>
        <w:rPr>
          <w:w w:val="105"/>
        </w:rPr>
        <w:t>Brusco,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Cour</w:t>
      </w:r>
      <w:r>
        <w:rPr>
          <w:spacing w:val="1"/>
          <w:w w:val="105"/>
        </w:rPr>
        <w:t xml:space="preserve"> </w:t>
      </w:r>
      <w:r>
        <w:rPr>
          <w:w w:val="105"/>
        </w:rPr>
        <w:t>relève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requérant</w:t>
      </w:r>
      <w:r>
        <w:rPr>
          <w:spacing w:val="1"/>
          <w:w w:val="105"/>
        </w:rPr>
        <w:t xml:space="preserve"> </w:t>
      </w:r>
      <w:r>
        <w:rPr>
          <w:w w:val="105"/>
        </w:rPr>
        <w:t>n’a</w:t>
      </w:r>
      <w:r>
        <w:rPr>
          <w:spacing w:val="1"/>
          <w:w w:val="105"/>
        </w:rPr>
        <w:t xml:space="preserve"> </w:t>
      </w:r>
      <w:r>
        <w:rPr>
          <w:w w:val="105"/>
        </w:rPr>
        <w:t>pas</w:t>
      </w:r>
      <w:r>
        <w:rPr>
          <w:spacing w:val="1"/>
          <w:w w:val="105"/>
        </w:rPr>
        <w:t xml:space="preserve"> </w:t>
      </w:r>
      <w:r>
        <w:rPr>
          <w:w w:val="105"/>
        </w:rPr>
        <w:t>été</w:t>
      </w:r>
      <w:r>
        <w:rPr>
          <w:spacing w:val="1"/>
          <w:w w:val="105"/>
        </w:rPr>
        <w:t xml:space="preserve"> </w:t>
      </w:r>
      <w:r>
        <w:rPr>
          <w:w w:val="105"/>
        </w:rPr>
        <w:t>informé</w:t>
      </w:r>
      <w:r>
        <w:rPr>
          <w:spacing w:val="1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r>
        <w:rPr>
          <w:w w:val="105"/>
        </w:rPr>
        <w:t>début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son</w:t>
      </w:r>
      <w:r>
        <w:rPr>
          <w:spacing w:val="1"/>
          <w:w w:val="105"/>
        </w:rPr>
        <w:t xml:space="preserve"> </w:t>
      </w:r>
      <w:r>
        <w:rPr>
          <w:w w:val="105"/>
        </w:rPr>
        <w:t>interrogatoire du droit de se taire. Elle souligne également qu’il n’a pu être assisté d’un avocat que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vingt heures après le début de la garde à vue (conformément à </w:t>
      </w:r>
      <w:proofErr w:type="spellStart"/>
      <w:r>
        <w:rPr>
          <w:w w:val="105"/>
        </w:rPr>
        <w:t>l’anc</w:t>
      </w:r>
      <w:proofErr w:type="spellEnd"/>
      <w:r>
        <w:rPr>
          <w:w w:val="105"/>
        </w:rPr>
        <w:t xml:space="preserve">. art. 63-4 c. </w:t>
      </w:r>
      <w:proofErr w:type="spellStart"/>
      <w:r>
        <w:rPr>
          <w:w w:val="105"/>
        </w:rPr>
        <w:t>pr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pén</w:t>
      </w:r>
      <w:proofErr w:type="spellEnd"/>
      <w:r>
        <w:rPr>
          <w:w w:val="105"/>
        </w:rPr>
        <w:t>.). Pour les</w:t>
      </w:r>
      <w:r>
        <w:rPr>
          <w:spacing w:val="1"/>
          <w:w w:val="105"/>
        </w:rPr>
        <w:t xml:space="preserve"> </w:t>
      </w:r>
      <w:r>
        <w:rPr>
          <w:w w:val="105"/>
        </w:rPr>
        <w:t>juges</w:t>
      </w:r>
      <w:r>
        <w:rPr>
          <w:spacing w:val="-9"/>
          <w:w w:val="105"/>
        </w:rPr>
        <w:t xml:space="preserve"> </w:t>
      </w:r>
      <w:r>
        <w:rPr>
          <w:w w:val="105"/>
        </w:rPr>
        <w:t>européens,</w:t>
      </w:r>
      <w:r>
        <w:rPr>
          <w:spacing w:val="-10"/>
          <w:w w:val="105"/>
        </w:rPr>
        <w:t xml:space="preserve"> </w:t>
      </w:r>
      <w:r>
        <w:rPr>
          <w:w w:val="105"/>
        </w:rPr>
        <w:t>l’avocat</w:t>
      </w:r>
      <w:r>
        <w:rPr>
          <w:spacing w:val="-10"/>
          <w:w w:val="105"/>
        </w:rPr>
        <w:t xml:space="preserve"> </w:t>
      </w:r>
      <w:r>
        <w:rPr>
          <w:w w:val="105"/>
        </w:rPr>
        <w:t>n’a</w:t>
      </w:r>
      <w:r>
        <w:rPr>
          <w:spacing w:val="-9"/>
          <w:w w:val="105"/>
        </w:rPr>
        <w:t xml:space="preserve"> </w:t>
      </w:r>
      <w:r>
        <w:rPr>
          <w:w w:val="105"/>
        </w:rPr>
        <w:t>donc</w:t>
      </w:r>
      <w:r>
        <w:rPr>
          <w:spacing w:val="-10"/>
          <w:w w:val="105"/>
        </w:rPr>
        <w:t xml:space="preserve"> </w:t>
      </w:r>
      <w:r>
        <w:rPr>
          <w:w w:val="105"/>
        </w:rPr>
        <w:t>pas</w:t>
      </w:r>
      <w:r>
        <w:rPr>
          <w:spacing w:val="-11"/>
          <w:w w:val="105"/>
        </w:rPr>
        <w:t xml:space="preserve"> </w:t>
      </w:r>
      <w:r>
        <w:rPr>
          <w:w w:val="105"/>
        </w:rPr>
        <w:t>été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mesure</w:t>
      </w:r>
      <w:r>
        <w:rPr>
          <w:spacing w:val="-10"/>
          <w:w w:val="105"/>
        </w:rPr>
        <w:t xml:space="preserve"> </w:t>
      </w:r>
      <w:r>
        <w:rPr>
          <w:w w:val="105"/>
        </w:rPr>
        <w:t>d’informer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requérant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son</w:t>
      </w:r>
      <w:r>
        <w:rPr>
          <w:spacing w:val="-7"/>
          <w:w w:val="105"/>
        </w:rPr>
        <w:t xml:space="preserve"> </w:t>
      </w:r>
      <w:r>
        <w:rPr>
          <w:w w:val="105"/>
        </w:rPr>
        <w:t>droit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garder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45"/>
          <w:w w:val="105"/>
        </w:rPr>
        <w:t xml:space="preserve"> </w:t>
      </w:r>
      <w:r>
        <w:rPr>
          <w:w w:val="105"/>
        </w:rPr>
        <w:t>silence et à ne pas s’auto-incriminer avant son premier interrogatoire ; ils remarquent aussi que</w:t>
      </w:r>
      <w:r>
        <w:rPr>
          <w:spacing w:val="1"/>
          <w:w w:val="105"/>
        </w:rPr>
        <w:t xml:space="preserve"> </w:t>
      </w:r>
      <w:r>
        <w:rPr>
          <w:w w:val="105"/>
        </w:rPr>
        <w:t>l’avocat</w:t>
      </w:r>
      <w:r>
        <w:rPr>
          <w:spacing w:val="-7"/>
          <w:w w:val="105"/>
        </w:rPr>
        <w:t xml:space="preserve"> </w:t>
      </w:r>
      <w:r>
        <w:rPr>
          <w:w w:val="105"/>
        </w:rPr>
        <w:t>n’a</w:t>
      </w:r>
      <w:r>
        <w:rPr>
          <w:spacing w:val="-8"/>
          <w:w w:val="105"/>
        </w:rPr>
        <w:t xml:space="preserve"> </w:t>
      </w:r>
      <w:r>
        <w:rPr>
          <w:w w:val="105"/>
        </w:rPr>
        <w:t>pu</w:t>
      </w:r>
      <w:r>
        <w:rPr>
          <w:spacing w:val="-5"/>
          <w:w w:val="105"/>
        </w:rPr>
        <w:t xml:space="preserve"> </w:t>
      </w:r>
      <w:r>
        <w:rPr>
          <w:w w:val="105"/>
        </w:rPr>
        <w:t>l’assister</w:t>
      </w:r>
      <w:r>
        <w:rPr>
          <w:spacing w:val="-7"/>
          <w:w w:val="105"/>
        </w:rPr>
        <w:t xml:space="preserve"> </w:t>
      </w:r>
      <w:r>
        <w:rPr>
          <w:w w:val="105"/>
        </w:rPr>
        <w:t>lors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cette</w:t>
      </w:r>
      <w:r>
        <w:rPr>
          <w:spacing w:val="-5"/>
          <w:w w:val="105"/>
        </w:rPr>
        <w:t xml:space="preserve"> </w:t>
      </w:r>
      <w:r>
        <w:rPr>
          <w:w w:val="105"/>
        </w:rPr>
        <w:t>déposition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lors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celles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ont</w:t>
      </w:r>
      <w:r>
        <w:rPr>
          <w:spacing w:val="-7"/>
          <w:w w:val="105"/>
        </w:rPr>
        <w:t xml:space="preserve"> </w:t>
      </w:r>
      <w:r>
        <w:rPr>
          <w:w w:val="105"/>
        </w:rPr>
        <w:t>suivi,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contraire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45"/>
          <w:w w:val="105"/>
        </w:rPr>
        <w:t xml:space="preserve"> </w:t>
      </w:r>
      <w:r>
        <w:rPr>
          <w:w w:val="105"/>
        </w:rPr>
        <w:t>exigences de l’article 6 de la Convention. L’assistance de l’avocat doit donc bien être effective, le</w:t>
      </w:r>
      <w:r>
        <w:rPr>
          <w:spacing w:val="1"/>
          <w:w w:val="105"/>
        </w:rPr>
        <w:t xml:space="preserve"> </w:t>
      </w:r>
      <w:r>
        <w:rPr>
          <w:w w:val="105"/>
        </w:rPr>
        <w:t>défenseur</w:t>
      </w:r>
      <w:r>
        <w:rPr>
          <w:spacing w:val="-3"/>
          <w:w w:val="105"/>
        </w:rPr>
        <w:t xml:space="preserve"> </w:t>
      </w:r>
      <w:r>
        <w:rPr>
          <w:w w:val="105"/>
        </w:rPr>
        <w:t>devant</w:t>
      </w:r>
      <w:r>
        <w:rPr>
          <w:spacing w:val="-3"/>
          <w:w w:val="105"/>
        </w:rPr>
        <w:t xml:space="preserve"> </w:t>
      </w:r>
      <w:r>
        <w:rPr>
          <w:w w:val="105"/>
        </w:rPr>
        <w:t>pouvoir</w:t>
      </w:r>
      <w:r>
        <w:rPr>
          <w:spacing w:val="-6"/>
          <w:w w:val="105"/>
        </w:rPr>
        <w:t xml:space="preserve"> </w:t>
      </w:r>
      <w:r>
        <w:rPr>
          <w:w w:val="105"/>
        </w:rPr>
        <w:t>jouer</w:t>
      </w:r>
      <w:r>
        <w:rPr>
          <w:spacing w:val="-3"/>
          <w:w w:val="105"/>
        </w:rPr>
        <w:t xml:space="preserve"> </w:t>
      </w:r>
      <w:r>
        <w:rPr>
          <w:w w:val="105"/>
        </w:rPr>
        <w:t>pleinement</w:t>
      </w:r>
      <w:r>
        <w:rPr>
          <w:spacing w:val="-3"/>
          <w:w w:val="105"/>
        </w:rPr>
        <w:t xml:space="preserve"> </w:t>
      </w:r>
      <w:r>
        <w:rPr>
          <w:w w:val="105"/>
        </w:rPr>
        <w:t>son</w:t>
      </w:r>
      <w:r>
        <w:rPr>
          <w:spacing w:val="-4"/>
          <w:w w:val="105"/>
        </w:rPr>
        <w:t xml:space="preserve"> </w:t>
      </w:r>
      <w:r>
        <w:rPr>
          <w:w w:val="105"/>
        </w:rPr>
        <w:t>rôle.</w:t>
      </w:r>
    </w:p>
    <w:p w14:paraId="1CEE3398" w14:textId="77777777" w:rsidR="0037554E" w:rsidRDefault="00B61FCD">
      <w:pPr>
        <w:pStyle w:val="Corpsdetexte"/>
        <w:spacing w:before="102" w:line="247" w:lineRule="auto"/>
        <w:ind w:right="130"/>
        <w:jc w:val="both"/>
      </w:pPr>
      <w:r>
        <w:rPr>
          <w:spacing w:val="-1"/>
          <w:w w:val="105"/>
        </w:rPr>
        <w:t>Compte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tenu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jurisprudence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européenne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nationale,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est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vraisemblable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chancellerie</w:t>
      </w:r>
      <w:r>
        <w:rPr>
          <w:spacing w:val="-7"/>
          <w:w w:val="105"/>
        </w:rPr>
        <w:t xml:space="preserve"> </w:t>
      </w:r>
      <w:r>
        <w:rPr>
          <w:w w:val="105"/>
        </w:rPr>
        <w:t>soit</w:t>
      </w:r>
      <w:r>
        <w:rPr>
          <w:spacing w:val="-45"/>
          <w:w w:val="105"/>
        </w:rPr>
        <w:t xml:space="preserve"> </w:t>
      </w:r>
      <w:r>
        <w:rPr>
          <w:w w:val="105"/>
        </w:rPr>
        <w:t>amenée à revoir son projet de réforme, la simple modification de la garde à vue de droit commun</w:t>
      </w:r>
      <w:r>
        <w:rPr>
          <w:spacing w:val="1"/>
          <w:w w:val="105"/>
        </w:rPr>
        <w:t xml:space="preserve"> </w:t>
      </w:r>
      <w:r>
        <w:rPr>
          <w:w w:val="105"/>
        </w:rPr>
        <w:t>pouvant s’avérer insuffisante au regard des impératifs européens, tout comme certaines solutions</w:t>
      </w:r>
      <w:r>
        <w:rPr>
          <w:spacing w:val="1"/>
          <w:w w:val="105"/>
        </w:rPr>
        <w:t xml:space="preserve"> </w:t>
      </w:r>
      <w:r>
        <w:rPr>
          <w:w w:val="105"/>
        </w:rPr>
        <w:t>nouvelles</w:t>
      </w:r>
      <w:r>
        <w:rPr>
          <w:spacing w:val="-5"/>
          <w:w w:val="105"/>
        </w:rPr>
        <w:t xml:space="preserve"> </w:t>
      </w:r>
      <w:r>
        <w:rPr>
          <w:w w:val="105"/>
        </w:rPr>
        <w:t>telle</w:t>
      </w:r>
      <w:r>
        <w:rPr>
          <w:spacing w:val="-4"/>
          <w:w w:val="105"/>
        </w:rPr>
        <w:t xml:space="preserve"> </w:t>
      </w:r>
      <w:r>
        <w:rPr>
          <w:w w:val="105"/>
        </w:rPr>
        <w:t>l’audition</w:t>
      </w:r>
      <w:r>
        <w:rPr>
          <w:spacing w:val="-7"/>
          <w:w w:val="105"/>
        </w:rPr>
        <w:t xml:space="preserve"> </w:t>
      </w:r>
      <w:r>
        <w:rPr>
          <w:w w:val="105"/>
        </w:rPr>
        <w:t>libre.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présence</w:t>
      </w:r>
      <w:r>
        <w:rPr>
          <w:spacing w:val="-5"/>
          <w:w w:val="105"/>
        </w:rPr>
        <w:t xml:space="preserve"> </w:t>
      </w:r>
      <w:r>
        <w:rPr>
          <w:w w:val="105"/>
        </w:rPr>
        <w:t>effective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l’avocat</w:t>
      </w:r>
      <w:r>
        <w:rPr>
          <w:spacing w:val="-3"/>
          <w:w w:val="105"/>
        </w:rPr>
        <w:t xml:space="preserve"> </w:t>
      </w:r>
      <w:r>
        <w:rPr>
          <w:w w:val="105"/>
        </w:rPr>
        <w:t>dès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premières</w:t>
      </w:r>
      <w:r>
        <w:rPr>
          <w:spacing w:val="-4"/>
          <w:w w:val="105"/>
        </w:rPr>
        <w:t xml:space="preserve"> </w:t>
      </w:r>
      <w:r>
        <w:rPr>
          <w:w w:val="105"/>
        </w:rPr>
        <w:t>heures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garde</w:t>
      </w:r>
      <w:r>
        <w:rPr>
          <w:spacing w:val="-45"/>
          <w:w w:val="105"/>
        </w:rPr>
        <w:t xml:space="preserve"> </w:t>
      </w:r>
      <w:r>
        <w:t>à vue et en toutes hypothèses semble inéluctable ; il sera sans doute difficile de justifier une éventuelle</w:t>
      </w:r>
      <w:r>
        <w:rPr>
          <w:spacing w:val="1"/>
        </w:rPr>
        <w:t xml:space="preserve"> </w:t>
      </w:r>
      <w:r>
        <w:rPr>
          <w:spacing w:val="-1"/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différée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l’avocat,</w:t>
      </w:r>
      <w:r>
        <w:rPr>
          <w:spacing w:val="-7"/>
          <w:w w:val="105"/>
        </w:rPr>
        <w:t xml:space="preserve"> </w:t>
      </w:r>
      <w:r>
        <w:rPr>
          <w:w w:val="105"/>
        </w:rPr>
        <w:t>sauf</w:t>
      </w:r>
      <w:r>
        <w:rPr>
          <w:spacing w:val="-7"/>
          <w:w w:val="105"/>
        </w:rPr>
        <w:t xml:space="preserve"> </w:t>
      </w:r>
      <w:r>
        <w:rPr>
          <w:w w:val="105"/>
        </w:rPr>
        <w:t>cas</w:t>
      </w:r>
      <w:r>
        <w:rPr>
          <w:spacing w:val="-12"/>
          <w:w w:val="105"/>
        </w:rPr>
        <w:t xml:space="preserve"> </w:t>
      </w:r>
      <w:r>
        <w:rPr>
          <w:w w:val="105"/>
        </w:rPr>
        <w:t>vraiment</w:t>
      </w:r>
      <w:r>
        <w:rPr>
          <w:spacing w:val="-8"/>
          <w:w w:val="105"/>
        </w:rPr>
        <w:t xml:space="preserve"> </w:t>
      </w:r>
      <w:r>
        <w:rPr>
          <w:w w:val="105"/>
        </w:rPr>
        <w:t>très</w:t>
      </w:r>
      <w:r>
        <w:rPr>
          <w:spacing w:val="-7"/>
          <w:w w:val="105"/>
        </w:rPr>
        <w:t xml:space="preserve"> </w:t>
      </w:r>
      <w:r>
        <w:rPr>
          <w:w w:val="105"/>
        </w:rPr>
        <w:t>exceptionnel</w:t>
      </w:r>
      <w:r>
        <w:rPr>
          <w:spacing w:val="-7"/>
          <w:w w:val="105"/>
        </w:rPr>
        <w:t xml:space="preserve"> </w:t>
      </w:r>
      <w:r>
        <w:rPr>
          <w:w w:val="105"/>
        </w:rPr>
        <w:t>comme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situation</w:t>
      </w:r>
      <w:r>
        <w:rPr>
          <w:spacing w:val="-9"/>
          <w:w w:val="105"/>
        </w:rPr>
        <w:t xml:space="preserve"> </w:t>
      </w:r>
      <w:r>
        <w:rPr>
          <w:w w:val="105"/>
        </w:rPr>
        <w:t>d’urgence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déclarations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présentant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pas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caractère</w:t>
      </w:r>
      <w:r>
        <w:rPr>
          <w:spacing w:val="-7"/>
          <w:w w:val="105"/>
        </w:rPr>
        <w:t xml:space="preserve"> </w:t>
      </w:r>
      <w:r>
        <w:rPr>
          <w:w w:val="105"/>
        </w:rPr>
        <w:t>incriminant,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w w:val="105"/>
        </w:rPr>
        <w:t>plus</w:t>
      </w:r>
      <w:r>
        <w:rPr>
          <w:spacing w:val="-9"/>
          <w:w w:val="105"/>
        </w:rPr>
        <w:t xml:space="preserve"> </w:t>
      </w:r>
      <w:r>
        <w:rPr>
          <w:w w:val="105"/>
        </w:rPr>
        <w:t>généralement</w:t>
      </w:r>
      <w:r>
        <w:rPr>
          <w:spacing w:val="-9"/>
          <w:w w:val="105"/>
        </w:rPr>
        <w:t xml:space="preserve"> </w:t>
      </w:r>
      <w:r>
        <w:rPr>
          <w:w w:val="105"/>
        </w:rPr>
        <w:t>l’existence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«</w:t>
      </w:r>
      <w:r>
        <w:rPr>
          <w:spacing w:val="-45"/>
          <w:w w:val="105"/>
        </w:rPr>
        <w:t xml:space="preserve"> </w:t>
      </w:r>
      <w:r>
        <w:rPr>
          <w:w w:val="105"/>
        </w:rPr>
        <w:t>raisons impérieuses ». Il reste que des questions se posent : simple arrêt d’espèce traitant d’un cas</w:t>
      </w:r>
      <w:r>
        <w:rPr>
          <w:spacing w:val="1"/>
          <w:w w:val="105"/>
        </w:rPr>
        <w:t xml:space="preserve"> </w:t>
      </w:r>
      <w:r>
        <w:rPr>
          <w:w w:val="105"/>
        </w:rPr>
        <w:t>particulier de droit commun ou, plus probablement, condamnation plus large de la garde à vue à la</w:t>
      </w:r>
      <w:r>
        <w:rPr>
          <w:spacing w:val="1"/>
          <w:w w:val="105"/>
        </w:rPr>
        <w:t xml:space="preserve"> </w:t>
      </w:r>
      <w:r>
        <w:t>française ? Il serait certainement opportun que la grande chambre soit amenée à préciser la portée de</w:t>
      </w:r>
      <w:r>
        <w:rPr>
          <w:spacing w:val="1"/>
        </w:rPr>
        <w:t xml:space="preserve"> </w:t>
      </w:r>
      <w:r>
        <w:rPr>
          <w:w w:val="105"/>
        </w:rPr>
        <w:t>l’arrêt Brusco et, plus généralement, celle de la jurisprudence européenne relative aux privations de</w:t>
      </w:r>
      <w:r>
        <w:rPr>
          <w:spacing w:val="-45"/>
          <w:w w:val="105"/>
        </w:rPr>
        <w:t xml:space="preserve"> </w:t>
      </w:r>
      <w:r>
        <w:rPr>
          <w:w w:val="105"/>
        </w:rPr>
        <w:t>liberté. Toutefois, même si l’arrêt Brusco n’est pas encore définitif et avant même les éventuelles</w:t>
      </w:r>
      <w:r>
        <w:rPr>
          <w:spacing w:val="1"/>
          <w:w w:val="105"/>
        </w:rPr>
        <w:t xml:space="preserve"> </w:t>
      </w:r>
      <w:r>
        <w:rPr>
          <w:w w:val="105"/>
        </w:rPr>
        <w:t>précisions de la grande chambre, la prise en compte de ces nouvelles réalités par les autorités</w:t>
      </w:r>
      <w:r>
        <w:rPr>
          <w:spacing w:val="1"/>
          <w:w w:val="105"/>
        </w:rPr>
        <w:t xml:space="preserve"> </w:t>
      </w:r>
      <w:r>
        <w:rPr>
          <w:w w:val="105"/>
        </w:rPr>
        <w:t>publiques est un impératif majeur. Certes, l’arrêt porte davantage sur le droit au silence que sur</w:t>
      </w:r>
      <w:r>
        <w:rPr>
          <w:spacing w:val="1"/>
          <w:w w:val="105"/>
        </w:rPr>
        <w:t xml:space="preserve"> </w:t>
      </w:r>
      <w:r>
        <w:rPr>
          <w:w w:val="105"/>
        </w:rPr>
        <w:t>l’assistance de l’avocat, mais, d’une part, il fait le lien entre les deux garanties et, d’autre part, le fait</w:t>
      </w:r>
      <w:r>
        <w:rPr>
          <w:spacing w:val="-46"/>
          <w:w w:val="105"/>
        </w:rPr>
        <w:t xml:space="preserve"> </w:t>
      </w:r>
      <w:r>
        <w:rPr>
          <w:w w:val="105"/>
        </w:rPr>
        <w:t>de rappeler (et donc de confirmer) l’effectivité du rôle du défenseur pendant une garde à vue n’est</w:t>
      </w:r>
      <w:r>
        <w:rPr>
          <w:spacing w:val="1"/>
          <w:w w:val="105"/>
        </w:rPr>
        <w:t xml:space="preserve"> </w:t>
      </w:r>
      <w:r>
        <w:rPr>
          <w:w w:val="105"/>
        </w:rPr>
        <w:t>certainement pas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fruit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hasard.</w:t>
      </w:r>
    </w:p>
    <w:p w14:paraId="793E0031" w14:textId="77777777" w:rsidR="0037554E" w:rsidRDefault="0037554E">
      <w:pPr>
        <w:pStyle w:val="Corpsdetexte"/>
        <w:ind w:left="0"/>
      </w:pPr>
    </w:p>
    <w:p w14:paraId="5A9A5DEC" w14:textId="77777777" w:rsidR="0037554E" w:rsidRDefault="0037554E">
      <w:pPr>
        <w:pStyle w:val="Corpsdetexte"/>
        <w:spacing w:before="8"/>
        <w:ind w:left="0"/>
      </w:pPr>
    </w:p>
    <w:p w14:paraId="6F1205D1" w14:textId="3F263DA9" w:rsidR="0037554E" w:rsidRDefault="00B61FCD">
      <w:pPr>
        <w:pStyle w:val="Titre2"/>
        <w:spacing w:before="1"/>
        <w:rPr>
          <w:u w:val="none"/>
        </w:rPr>
      </w:pPr>
      <w:r>
        <w:t>Doc.</w:t>
      </w:r>
      <w:r>
        <w:rPr>
          <w:spacing w:val="22"/>
        </w:rPr>
        <w:t xml:space="preserve"> </w:t>
      </w:r>
      <w:r w:rsidR="00AC2453">
        <w:t>3</w:t>
      </w:r>
      <w:r>
        <w:rPr>
          <w:spacing w:val="25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Garde</w:t>
      </w:r>
      <w:r>
        <w:rPr>
          <w:spacing w:val="27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vue</w:t>
      </w:r>
      <w:r>
        <w:rPr>
          <w:spacing w:val="25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offensive</w:t>
      </w:r>
      <w:r>
        <w:rPr>
          <w:spacing w:val="27"/>
        </w:rPr>
        <w:t xml:space="preserve"> </w:t>
      </w:r>
      <w:r>
        <w:t>décisive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chambre</w:t>
      </w:r>
      <w:r>
        <w:rPr>
          <w:spacing w:val="25"/>
        </w:rPr>
        <w:t xml:space="preserve"> </w:t>
      </w:r>
      <w:r>
        <w:t>criminelle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Cour</w:t>
      </w:r>
      <w:r>
        <w:rPr>
          <w:spacing w:val="27"/>
        </w:rPr>
        <w:t xml:space="preserve"> </w:t>
      </w:r>
      <w:r>
        <w:t>de</w:t>
      </w:r>
      <w:r>
        <w:rPr>
          <w:spacing w:val="-56"/>
          <w:u w:val="none"/>
        </w:rPr>
        <w:t xml:space="preserve"> </w:t>
      </w:r>
      <w:r>
        <w:t xml:space="preserve">cassation, </w:t>
      </w:r>
      <w:proofErr w:type="spellStart"/>
      <w:r>
        <w:t>crim</w:t>
      </w:r>
      <w:proofErr w:type="spellEnd"/>
      <w:r>
        <w:t>.</w:t>
      </w:r>
      <w:r>
        <w:rPr>
          <w:spacing w:val="1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octobre</w:t>
      </w:r>
      <w:r>
        <w:rPr>
          <w:spacing w:val="3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2809.</w:t>
      </w:r>
      <w:r>
        <w:rPr>
          <w:spacing w:val="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proofErr w:type="spellStart"/>
      <w:r>
        <w:t>Lavric</w:t>
      </w:r>
      <w:proofErr w:type="spellEnd"/>
      <w:r>
        <w:t>.</w:t>
      </w:r>
    </w:p>
    <w:p w14:paraId="21761006" w14:textId="77777777" w:rsidR="0037554E" w:rsidRDefault="0037554E">
      <w:pPr>
        <w:pStyle w:val="Corpsdetexte"/>
        <w:ind w:left="0"/>
        <w:rPr>
          <w:b/>
          <w:i/>
        </w:rPr>
      </w:pPr>
    </w:p>
    <w:p w14:paraId="49517BA3" w14:textId="77777777" w:rsidR="0037554E" w:rsidRDefault="0037554E">
      <w:pPr>
        <w:pStyle w:val="Corpsdetexte"/>
        <w:spacing w:before="9"/>
        <w:ind w:left="0"/>
        <w:rPr>
          <w:b/>
          <w:i/>
          <w:sz w:val="19"/>
        </w:rPr>
      </w:pPr>
    </w:p>
    <w:p w14:paraId="560104AA" w14:textId="77777777" w:rsidR="0037554E" w:rsidRDefault="00B61FCD">
      <w:pPr>
        <w:pStyle w:val="Corpsdetexte"/>
        <w:spacing w:line="247" w:lineRule="auto"/>
        <w:ind w:right="136"/>
        <w:jc w:val="both"/>
      </w:pPr>
      <w:r>
        <w:rPr>
          <w:w w:val="105"/>
        </w:rPr>
        <w:t>Par ces trois arrêts du 19 octobre 2010, la chambre criminelle, en sa formation plénière, a jugé</w:t>
      </w:r>
      <w:r>
        <w:rPr>
          <w:spacing w:val="1"/>
          <w:w w:val="105"/>
        </w:rPr>
        <w:t xml:space="preserve"> </w:t>
      </w:r>
      <w:r>
        <w:rPr>
          <w:w w:val="105"/>
        </w:rPr>
        <w:t>contraire au droit à un procès équitable, tel que garanti par l’article 6 de la Convention européenne</w:t>
      </w:r>
      <w:r>
        <w:rPr>
          <w:spacing w:val="1"/>
          <w:w w:val="105"/>
        </w:rPr>
        <w:t xml:space="preserve"> </w:t>
      </w:r>
      <w:r>
        <w:t>des droits de l’homme, plusieurs dispositions régissant la garde à vue, dont certaines n’avaient pas été</w:t>
      </w:r>
      <w:r>
        <w:rPr>
          <w:spacing w:val="1"/>
        </w:rPr>
        <w:t xml:space="preserve"> </w:t>
      </w:r>
      <w:r>
        <w:rPr>
          <w:w w:val="105"/>
        </w:rPr>
        <w:t>touchées par la décision d’inconstitutionnalité du 30 juillet 2010 et ne sont, d’ores et déjà, pas</w:t>
      </w:r>
      <w:r>
        <w:rPr>
          <w:spacing w:val="1"/>
          <w:w w:val="105"/>
        </w:rPr>
        <w:t xml:space="preserve"> </w:t>
      </w:r>
      <w:r>
        <w:rPr>
          <w:w w:val="105"/>
        </w:rPr>
        <w:t>appréhendées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projet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loi</w:t>
      </w:r>
      <w:r>
        <w:rPr>
          <w:spacing w:val="-8"/>
          <w:w w:val="105"/>
        </w:rPr>
        <w:t xml:space="preserve"> </w:t>
      </w:r>
      <w:r>
        <w:rPr>
          <w:w w:val="105"/>
        </w:rPr>
        <w:t>présenté,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octobre,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garde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Sceaux.</w:t>
      </w:r>
    </w:p>
    <w:p w14:paraId="001CCF8B" w14:textId="77777777" w:rsidR="0037554E" w:rsidRDefault="00B61FCD">
      <w:pPr>
        <w:pStyle w:val="Corpsdetexte"/>
        <w:spacing w:before="118" w:line="247" w:lineRule="auto"/>
        <w:ind w:right="140"/>
        <w:jc w:val="both"/>
      </w:pPr>
      <w:r>
        <w:rPr>
          <w:w w:val="105"/>
        </w:rPr>
        <w:t>La Cour de cassation délivre donc son « brevet de conventionnalité » à la garde à vue française, en</w:t>
      </w:r>
      <w:r>
        <w:rPr>
          <w:spacing w:val="1"/>
          <w:w w:val="105"/>
        </w:rPr>
        <w:t xml:space="preserve"> </w:t>
      </w:r>
      <w:r>
        <w:t>(</w:t>
      </w:r>
      <w:proofErr w:type="spellStart"/>
      <w:r>
        <w:t>im</w:t>
      </w:r>
      <w:proofErr w:type="spellEnd"/>
      <w:r>
        <w:t>)posant</w:t>
      </w:r>
      <w:r>
        <w:rPr>
          <w:spacing w:val="12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respect</w:t>
      </w:r>
      <w:r>
        <w:rPr>
          <w:spacing w:val="13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principes</w:t>
      </w:r>
      <w:r>
        <w:rPr>
          <w:spacing w:val="17"/>
        </w:rPr>
        <w:t xml:space="preserve"> </w:t>
      </w:r>
      <w:r>
        <w:t>suivants</w:t>
      </w:r>
      <w:r>
        <w:rPr>
          <w:spacing w:val="13"/>
        </w:rPr>
        <w:t xml:space="preserve"> </w:t>
      </w:r>
      <w:r>
        <w:t>(pour</w:t>
      </w:r>
      <w:r>
        <w:rPr>
          <w:spacing w:val="9"/>
        </w:rPr>
        <w:t xml:space="preserve"> </w:t>
      </w:r>
      <w:r>
        <w:t>leur</w:t>
      </w:r>
      <w:r>
        <w:rPr>
          <w:spacing w:val="7"/>
        </w:rPr>
        <w:t xml:space="preserve"> </w:t>
      </w:r>
      <w:r>
        <w:t>rappel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leur</w:t>
      </w:r>
      <w:r>
        <w:rPr>
          <w:spacing w:val="13"/>
        </w:rPr>
        <w:t xml:space="preserve"> </w:t>
      </w:r>
      <w:r>
        <w:t>première</w:t>
      </w:r>
      <w:r>
        <w:rPr>
          <w:spacing w:val="12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France,</w:t>
      </w:r>
    </w:p>
    <w:p w14:paraId="6C52BC8B" w14:textId="77777777" w:rsidR="0037554E" w:rsidRPr="00FA3B2B" w:rsidRDefault="00B61FCD">
      <w:pPr>
        <w:pStyle w:val="Paragraphedeliste"/>
        <w:numPr>
          <w:ilvl w:val="0"/>
          <w:numId w:val="1"/>
        </w:numPr>
        <w:tabs>
          <w:tab w:val="left" w:pos="344"/>
        </w:tabs>
        <w:spacing w:before="3"/>
        <w:ind w:hanging="217"/>
        <w:jc w:val="both"/>
        <w:rPr>
          <w:sz w:val="20"/>
          <w:lang w:val="en-GB"/>
        </w:rPr>
      </w:pPr>
      <w:r w:rsidRPr="00FA3B2B">
        <w:rPr>
          <w:sz w:val="20"/>
          <w:lang w:val="en-GB"/>
        </w:rPr>
        <w:t>CEDH</w:t>
      </w:r>
      <w:r w:rsidRPr="00FA3B2B">
        <w:rPr>
          <w:spacing w:val="4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14</w:t>
      </w:r>
      <w:r w:rsidRPr="00FA3B2B">
        <w:rPr>
          <w:spacing w:val="12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oct.</w:t>
      </w:r>
      <w:r w:rsidRPr="00FA3B2B">
        <w:rPr>
          <w:spacing w:val="13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2010,</w:t>
      </w:r>
      <w:r w:rsidRPr="00FA3B2B">
        <w:rPr>
          <w:spacing w:val="12"/>
          <w:sz w:val="20"/>
          <w:lang w:val="en-GB"/>
        </w:rPr>
        <w:t xml:space="preserve"> </w:t>
      </w:r>
      <w:proofErr w:type="spellStart"/>
      <w:r w:rsidRPr="00FA3B2B">
        <w:rPr>
          <w:sz w:val="20"/>
          <w:lang w:val="en-GB"/>
        </w:rPr>
        <w:t>Brusco</w:t>
      </w:r>
      <w:proofErr w:type="spellEnd"/>
      <w:r w:rsidRPr="00FA3B2B">
        <w:rPr>
          <w:spacing w:val="9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c/</w:t>
      </w:r>
      <w:r w:rsidRPr="00FA3B2B">
        <w:rPr>
          <w:spacing w:val="12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France,</w:t>
      </w:r>
      <w:r w:rsidRPr="00FA3B2B">
        <w:rPr>
          <w:spacing w:val="11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n°</w:t>
      </w:r>
      <w:r w:rsidRPr="00FA3B2B">
        <w:rPr>
          <w:spacing w:val="7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1466/07)</w:t>
      </w:r>
      <w:r w:rsidRPr="00FA3B2B">
        <w:rPr>
          <w:spacing w:val="4"/>
          <w:sz w:val="20"/>
          <w:lang w:val="en-GB"/>
        </w:rPr>
        <w:t xml:space="preserve"> </w:t>
      </w:r>
      <w:r w:rsidRPr="00FA3B2B">
        <w:rPr>
          <w:sz w:val="20"/>
          <w:lang w:val="en-GB"/>
        </w:rPr>
        <w:t>:</w:t>
      </w:r>
    </w:p>
    <w:p w14:paraId="3D18116A" w14:textId="77777777" w:rsidR="0037554E" w:rsidRPr="00FA3B2B" w:rsidRDefault="0037554E">
      <w:pPr>
        <w:jc w:val="both"/>
        <w:rPr>
          <w:sz w:val="20"/>
          <w:lang w:val="en-GB"/>
        </w:rPr>
        <w:sectPr w:rsidR="0037554E" w:rsidRPr="00FA3B2B">
          <w:pgSz w:w="12240" w:h="15840"/>
          <w:pgMar w:top="1280" w:right="1720" w:bottom="1120" w:left="1720" w:header="0" w:footer="899" w:gutter="0"/>
          <w:cols w:space="720"/>
        </w:sectPr>
      </w:pPr>
    </w:p>
    <w:p w14:paraId="5F60ED64" w14:textId="77777777" w:rsidR="0037554E" w:rsidRDefault="00B61FCD">
      <w:pPr>
        <w:pStyle w:val="Paragraphedeliste"/>
        <w:numPr>
          <w:ilvl w:val="0"/>
          <w:numId w:val="5"/>
        </w:numPr>
        <w:tabs>
          <w:tab w:val="left" w:pos="234"/>
        </w:tabs>
        <w:spacing w:before="39" w:line="247" w:lineRule="auto"/>
        <w:ind w:left="127" w:right="138" w:firstLine="0"/>
        <w:rPr>
          <w:sz w:val="20"/>
        </w:rPr>
      </w:pPr>
      <w:r>
        <w:rPr>
          <w:sz w:val="20"/>
        </w:rPr>
        <w:lastRenderedPageBreak/>
        <w:t>la restriction du droit à l’assistance par un avocat dès le début de la mesure, en application de l’article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706-88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procédure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pénale,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répondre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l’exigence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d’une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raison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impérieuse,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laquelle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peut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découler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seule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nature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l’infraction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24800606" w14:textId="77777777" w:rsidR="0037554E" w:rsidRDefault="00B61FCD">
      <w:pPr>
        <w:pStyle w:val="Paragraphedeliste"/>
        <w:numPr>
          <w:ilvl w:val="0"/>
          <w:numId w:val="5"/>
        </w:numPr>
        <w:tabs>
          <w:tab w:val="left" w:pos="239"/>
        </w:tabs>
        <w:spacing w:before="117"/>
        <w:ind w:left="238" w:hanging="112"/>
        <w:rPr>
          <w:sz w:val="20"/>
        </w:rPr>
      </w:pPr>
      <w:r>
        <w:rPr>
          <w:spacing w:val="-1"/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personne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gardée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être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informée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garder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silence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5E73CED9" w14:textId="77777777" w:rsidR="0037554E" w:rsidRDefault="00B61FCD">
      <w:pPr>
        <w:pStyle w:val="Paragraphedeliste"/>
        <w:numPr>
          <w:ilvl w:val="0"/>
          <w:numId w:val="5"/>
        </w:numPr>
        <w:tabs>
          <w:tab w:val="left" w:pos="289"/>
        </w:tabs>
        <w:spacing w:before="120" w:line="247" w:lineRule="auto"/>
        <w:ind w:left="127" w:right="136" w:firstLine="0"/>
        <w:rPr>
          <w:sz w:val="20"/>
        </w:rPr>
      </w:pPr>
      <w:r>
        <w:rPr>
          <w:w w:val="105"/>
          <w:sz w:val="20"/>
        </w:rPr>
        <w:t>elle doit également bénéficier de l’assistance d’un avocat dans des conditions lui permettant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d’organiser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sa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défense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préparer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interrogatoires,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auxquels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l’avocat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pouvoir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assister.</w:t>
      </w:r>
    </w:p>
    <w:p w14:paraId="1BD33D4A" w14:textId="77777777" w:rsidR="0037554E" w:rsidRDefault="00B61FCD">
      <w:pPr>
        <w:pStyle w:val="Corpsdetexte"/>
        <w:spacing w:before="117" w:line="247" w:lineRule="auto"/>
        <w:ind w:right="132"/>
        <w:jc w:val="both"/>
      </w:pP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fois</w:t>
      </w:r>
      <w:r>
        <w:rPr>
          <w:spacing w:val="-12"/>
          <w:w w:val="105"/>
        </w:rPr>
        <w:t xml:space="preserve"> </w:t>
      </w:r>
      <w:r>
        <w:rPr>
          <w:w w:val="105"/>
        </w:rPr>
        <w:t>ces</w:t>
      </w:r>
      <w:r>
        <w:rPr>
          <w:spacing w:val="-8"/>
          <w:w w:val="105"/>
        </w:rPr>
        <w:t xml:space="preserve"> </w:t>
      </w:r>
      <w:r>
        <w:rPr>
          <w:w w:val="105"/>
        </w:rPr>
        <w:t>principes</w:t>
      </w:r>
      <w:r>
        <w:rPr>
          <w:spacing w:val="-12"/>
          <w:w w:val="105"/>
        </w:rPr>
        <w:t xml:space="preserve"> </w:t>
      </w:r>
      <w:r>
        <w:rPr>
          <w:w w:val="105"/>
        </w:rPr>
        <w:t>énoncés,</w:t>
      </w:r>
      <w:r>
        <w:rPr>
          <w:spacing w:val="-10"/>
          <w:w w:val="105"/>
        </w:rPr>
        <w:t xml:space="preserve"> </w:t>
      </w:r>
      <w:r>
        <w:rPr>
          <w:w w:val="105"/>
        </w:rPr>
        <w:t>restait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problème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taille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régler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celui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leur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dans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temps.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chambre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criminelle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contourne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difficulté,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emboîtant,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quelque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sorte,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pas</w:t>
      </w:r>
      <w:r>
        <w:rPr>
          <w:spacing w:val="-11"/>
          <w:w w:val="105"/>
        </w:rPr>
        <w:t xml:space="preserve"> </w:t>
      </w:r>
      <w:r>
        <w:rPr>
          <w:w w:val="105"/>
        </w:rPr>
        <w:t>au</w:t>
      </w:r>
      <w:r>
        <w:rPr>
          <w:spacing w:val="-12"/>
          <w:w w:val="105"/>
        </w:rPr>
        <w:t xml:space="preserve"> </w:t>
      </w:r>
      <w:r>
        <w:rPr>
          <w:w w:val="105"/>
        </w:rPr>
        <w:t>Conseil</w:t>
      </w:r>
      <w:r>
        <w:rPr>
          <w:spacing w:val="-45"/>
          <w:w w:val="105"/>
        </w:rPr>
        <w:t xml:space="preserve"> </w:t>
      </w:r>
      <w:r>
        <w:t>constitutionnel. Elle précise ainsi, pour chaque arrêt, qu’il « n’encourt pas l’annulation dès lors que les</w:t>
      </w:r>
      <w:r>
        <w:rPr>
          <w:spacing w:val="1"/>
        </w:rPr>
        <w:t xml:space="preserve"> </w:t>
      </w:r>
      <w:r>
        <w:t>règles qu’il énonce ne peuvent s’appliquer immédiatement à une garde à vue conduite dans le respect</w:t>
      </w:r>
      <w:r>
        <w:rPr>
          <w:spacing w:val="1"/>
        </w:rPr>
        <w:t xml:space="preserve"> </w:t>
      </w:r>
      <w:r>
        <w:rPr>
          <w:w w:val="105"/>
        </w:rPr>
        <w:t>des dispositions législatives en vigueur lors de sa mise en œuvre, sans porter atteinte au principe de</w:t>
      </w:r>
      <w:r>
        <w:rPr>
          <w:spacing w:val="-45"/>
          <w:w w:val="105"/>
        </w:rPr>
        <w:t xml:space="preserve"> </w:t>
      </w:r>
      <w:r>
        <w:rPr>
          <w:w w:val="105"/>
        </w:rPr>
        <w:t>sécurité</w:t>
      </w:r>
      <w:r>
        <w:rPr>
          <w:spacing w:val="-6"/>
          <w:w w:val="105"/>
        </w:rPr>
        <w:t xml:space="preserve"> </w:t>
      </w:r>
      <w:r>
        <w:rPr>
          <w:w w:val="105"/>
        </w:rPr>
        <w:t>juridique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bonne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justice</w:t>
      </w:r>
      <w:r>
        <w:rPr>
          <w:spacing w:val="-3"/>
          <w:w w:val="105"/>
        </w:rPr>
        <w:t xml:space="preserve"> </w:t>
      </w:r>
      <w:r>
        <w:rPr>
          <w:w w:val="105"/>
        </w:rPr>
        <w:t>»,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«</w:t>
      </w:r>
      <w:r>
        <w:rPr>
          <w:spacing w:val="-7"/>
          <w:w w:val="105"/>
        </w:rPr>
        <w:t xml:space="preserve"> </w:t>
      </w:r>
      <w:r>
        <w:rPr>
          <w:w w:val="105"/>
        </w:rPr>
        <w:t>ces</w:t>
      </w:r>
      <w:r>
        <w:rPr>
          <w:spacing w:val="-3"/>
          <w:w w:val="105"/>
        </w:rPr>
        <w:t xml:space="preserve"> </w:t>
      </w:r>
      <w:r>
        <w:rPr>
          <w:w w:val="105"/>
        </w:rPr>
        <w:t>règles</w:t>
      </w:r>
      <w:r>
        <w:rPr>
          <w:spacing w:val="-2"/>
          <w:w w:val="105"/>
        </w:rPr>
        <w:t xml:space="preserve"> </w:t>
      </w:r>
      <w:r>
        <w:rPr>
          <w:w w:val="105"/>
        </w:rPr>
        <w:t>prendront</w:t>
      </w:r>
      <w:r>
        <w:rPr>
          <w:spacing w:val="-5"/>
          <w:w w:val="105"/>
        </w:rPr>
        <w:t xml:space="preserve"> </w:t>
      </w:r>
      <w:r>
        <w:rPr>
          <w:w w:val="105"/>
        </w:rPr>
        <w:t>effet</w:t>
      </w:r>
      <w:r>
        <w:rPr>
          <w:spacing w:val="-2"/>
          <w:w w:val="105"/>
        </w:rPr>
        <w:t xml:space="preserve"> </w:t>
      </w:r>
      <w:r>
        <w:rPr>
          <w:w w:val="105"/>
        </w:rPr>
        <w:t>lors</w:t>
      </w:r>
      <w:r>
        <w:rPr>
          <w:spacing w:val="-45"/>
          <w:w w:val="105"/>
        </w:rPr>
        <w:t xml:space="preserve"> </w:t>
      </w:r>
      <w:r>
        <w:rPr>
          <w:w w:val="105"/>
        </w:rPr>
        <w:t>de l’entrée en vigueur de la loi devant, conformément à la décision du Conseil constitutionnel du 30</w:t>
      </w:r>
      <w:r>
        <w:rPr>
          <w:spacing w:val="-45"/>
          <w:w w:val="105"/>
        </w:rPr>
        <w:t xml:space="preserve"> </w:t>
      </w:r>
      <w:r>
        <w:rPr>
          <w:w w:val="105"/>
        </w:rPr>
        <w:t>juillet</w:t>
      </w:r>
      <w:r>
        <w:rPr>
          <w:spacing w:val="-4"/>
          <w:w w:val="105"/>
        </w:rPr>
        <w:t xml:space="preserve"> </w:t>
      </w:r>
      <w:r>
        <w:rPr>
          <w:w w:val="105"/>
        </w:rPr>
        <w:t>2010,</w:t>
      </w:r>
      <w:r>
        <w:rPr>
          <w:spacing w:val="-10"/>
          <w:w w:val="105"/>
        </w:rPr>
        <w:t xml:space="preserve"> </w:t>
      </w:r>
      <w:r>
        <w:rPr>
          <w:w w:val="105"/>
        </w:rPr>
        <w:t>modifier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régime</w:t>
      </w:r>
      <w:r>
        <w:rPr>
          <w:spacing w:val="-5"/>
          <w:w w:val="105"/>
        </w:rPr>
        <w:t xml:space="preserve"> </w:t>
      </w:r>
      <w:r>
        <w:rPr>
          <w:w w:val="105"/>
        </w:rPr>
        <w:t>juridique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garde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vue,</w:t>
      </w:r>
      <w:r>
        <w:rPr>
          <w:spacing w:val="-7"/>
          <w:w w:val="105"/>
        </w:rPr>
        <w:t xml:space="preserve"> </w:t>
      </w:r>
      <w:r>
        <w:rPr>
          <w:w w:val="105"/>
        </w:rPr>
        <w:t>ou,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6"/>
          <w:w w:val="105"/>
        </w:rPr>
        <w:t xml:space="preserve"> </w:t>
      </w:r>
      <w:r>
        <w:rPr>
          <w:w w:val="105"/>
        </w:rPr>
        <w:t>plus</w:t>
      </w:r>
      <w:r>
        <w:rPr>
          <w:spacing w:val="-8"/>
          <w:w w:val="105"/>
        </w:rPr>
        <w:t xml:space="preserve"> </w:t>
      </w:r>
      <w:r>
        <w:rPr>
          <w:w w:val="105"/>
        </w:rPr>
        <w:t>tard,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1er</w:t>
      </w:r>
      <w:r>
        <w:rPr>
          <w:spacing w:val="-8"/>
          <w:w w:val="105"/>
        </w:rPr>
        <w:t xml:space="preserve"> </w:t>
      </w:r>
      <w:r>
        <w:rPr>
          <w:w w:val="105"/>
        </w:rPr>
        <w:t>juillet</w:t>
      </w:r>
      <w:r>
        <w:rPr>
          <w:spacing w:val="-7"/>
          <w:w w:val="105"/>
        </w:rPr>
        <w:t xml:space="preserve"> </w:t>
      </w:r>
      <w:r>
        <w:rPr>
          <w:w w:val="105"/>
        </w:rPr>
        <w:t>2011</w:t>
      </w:r>
      <w:r>
        <w:rPr>
          <w:spacing w:val="-3"/>
          <w:w w:val="105"/>
        </w:rPr>
        <w:t xml:space="preserve"> </w:t>
      </w:r>
      <w:r>
        <w:rPr>
          <w:w w:val="105"/>
        </w:rPr>
        <w:t>».</w:t>
      </w:r>
    </w:p>
    <w:p w14:paraId="11E30D49" w14:textId="77777777" w:rsidR="0037554E" w:rsidRDefault="00B61FCD">
      <w:pPr>
        <w:pStyle w:val="Corpsdetexte"/>
        <w:spacing w:before="119" w:line="247" w:lineRule="auto"/>
        <w:ind w:right="135"/>
        <w:jc w:val="both"/>
      </w:pPr>
      <w:r>
        <w:t>La Chancellerie se trouve donc aujourd’hui dans l’obligation de revoir son projet. Réagissant à ces trois</w:t>
      </w:r>
      <w:r>
        <w:rPr>
          <w:spacing w:val="1"/>
        </w:rPr>
        <w:t xml:space="preserve"> </w:t>
      </w:r>
      <w:r>
        <w:rPr>
          <w:w w:val="105"/>
        </w:rPr>
        <w:t>arrêts,</w:t>
      </w:r>
      <w:r>
        <w:rPr>
          <w:spacing w:val="-3"/>
          <w:w w:val="105"/>
        </w:rPr>
        <w:t xml:space="preserve"> </w:t>
      </w:r>
      <w:r>
        <w:rPr>
          <w:w w:val="105"/>
        </w:rPr>
        <w:t>Michèle</w:t>
      </w:r>
      <w:r>
        <w:rPr>
          <w:spacing w:val="-4"/>
          <w:w w:val="105"/>
        </w:rPr>
        <w:t xml:space="preserve"> </w:t>
      </w:r>
      <w:r>
        <w:rPr>
          <w:w w:val="105"/>
        </w:rPr>
        <w:t>Alliot-Marie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indiqué que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texte</w:t>
      </w:r>
      <w:r>
        <w:rPr>
          <w:spacing w:val="-3"/>
          <w:w w:val="105"/>
        </w:rPr>
        <w:t xml:space="preserve"> </w:t>
      </w:r>
      <w:r>
        <w:rPr>
          <w:w w:val="105"/>
        </w:rPr>
        <w:t>serait</w:t>
      </w:r>
      <w:r>
        <w:rPr>
          <w:spacing w:val="-3"/>
          <w:w w:val="105"/>
        </w:rPr>
        <w:t xml:space="preserve"> </w:t>
      </w:r>
      <w:r>
        <w:rPr>
          <w:w w:val="105"/>
        </w:rPr>
        <w:t>complété par</w:t>
      </w:r>
      <w:r>
        <w:rPr>
          <w:spacing w:val="-6"/>
          <w:w w:val="105"/>
        </w:rPr>
        <w:t xml:space="preserve"> </w:t>
      </w:r>
      <w:r>
        <w:rPr>
          <w:w w:val="105"/>
        </w:rPr>
        <w:t>voie</w:t>
      </w:r>
      <w:r>
        <w:rPr>
          <w:spacing w:val="-1"/>
          <w:w w:val="105"/>
        </w:rPr>
        <w:t xml:space="preserve"> </w:t>
      </w:r>
      <w:r>
        <w:rPr>
          <w:w w:val="105"/>
        </w:rPr>
        <w:t>d’amendement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45"/>
          <w:w w:val="105"/>
        </w:rPr>
        <w:t xml:space="preserve"> </w:t>
      </w:r>
      <w:r>
        <w:rPr>
          <w:w w:val="105"/>
        </w:rPr>
        <w:t>concerne les régimes dérogatoires. Pour le reste, elle a réaffirmé que ces décisions de la chambre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criminelle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«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confortaient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»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nouveau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dispositif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garde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vue,</w:t>
      </w:r>
      <w:r>
        <w:rPr>
          <w:spacing w:val="-9"/>
          <w:w w:val="105"/>
        </w:rPr>
        <w:t xml:space="preserve"> </w:t>
      </w:r>
      <w:r>
        <w:rPr>
          <w:w w:val="105"/>
        </w:rPr>
        <w:t>s’agissant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droit</w:t>
      </w:r>
      <w:r>
        <w:rPr>
          <w:spacing w:val="-45"/>
          <w:w w:val="105"/>
        </w:rPr>
        <w:t xml:space="preserve"> </w:t>
      </w:r>
      <w:r>
        <w:rPr>
          <w:w w:val="105"/>
        </w:rPr>
        <w:t>au</w:t>
      </w:r>
      <w:r>
        <w:rPr>
          <w:spacing w:val="-7"/>
          <w:w w:val="105"/>
        </w:rPr>
        <w:t xml:space="preserve"> </w:t>
      </w:r>
      <w:r>
        <w:rPr>
          <w:w w:val="105"/>
        </w:rPr>
        <w:t>silence,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présence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l’avocat</w:t>
      </w:r>
      <w:r>
        <w:rPr>
          <w:spacing w:val="-5"/>
          <w:w w:val="105"/>
        </w:rPr>
        <w:t xml:space="preserve"> </w:t>
      </w:r>
      <w:r>
        <w:rPr>
          <w:w w:val="105"/>
        </w:rPr>
        <w:t>lors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interrogatoires,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report</w:t>
      </w:r>
      <w:r>
        <w:rPr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présence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l’avocat</w:t>
      </w:r>
      <w:r>
        <w:rPr>
          <w:spacing w:val="-1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2"/>
          <w:w w:val="105"/>
        </w:rPr>
        <w:t xml:space="preserve"> </w:t>
      </w:r>
      <w:r>
        <w:rPr>
          <w:w w:val="105"/>
        </w:rPr>
        <w:t>décision</w:t>
      </w:r>
      <w:r>
        <w:rPr>
          <w:spacing w:val="-6"/>
          <w:w w:val="105"/>
        </w:rPr>
        <w:t xml:space="preserve"> </w:t>
      </w:r>
      <w:r>
        <w:rPr>
          <w:w w:val="105"/>
        </w:rPr>
        <w:t>motivée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magistrat.</w:t>
      </w:r>
    </w:p>
    <w:p w14:paraId="4E817559" w14:textId="77777777" w:rsidR="0037554E" w:rsidRDefault="0037554E">
      <w:pPr>
        <w:pStyle w:val="Corpsdetexte"/>
        <w:ind w:left="0"/>
      </w:pPr>
    </w:p>
    <w:p w14:paraId="577FAA47" w14:textId="77777777" w:rsidR="0037554E" w:rsidRDefault="0037554E">
      <w:pPr>
        <w:pStyle w:val="Corpsdetexte"/>
        <w:spacing w:before="5"/>
        <w:ind w:left="0"/>
        <w:rPr>
          <w:sz w:val="19"/>
        </w:rPr>
      </w:pPr>
    </w:p>
    <w:p w14:paraId="57B4428E" w14:textId="7EA72660" w:rsidR="0037554E" w:rsidRDefault="00B61FCD">
      <w:pPr>
        <w:pStyle w:val="Titre2"/>
        <w:rPr>
          <w:u w:val="none"/>
        </w:rPr>
      </w:pPr>
      <w:r>
        <w:t>Doc.</w:t>
      </w:r>
      <w:r>
        <w:rPr>
          <w:spacing w:val="-3"/>
        </w:rPr>
        <w:t xml:space="preserve"> </w:t>
      </w:r>
      <w:r w:rsidR="00AC2453">
        <w:t>4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Cass.,</w:t>
      </w:r>
      <w:r>
        <w:rPr>
          <w:spacing w:val="2"/>
        </w:rPr>
        <w:t xml:space="preserve"> </w:t>
      </w:r>
      <w:r>
        <w:t>A.P.,</w:t>
      </w:r>
      <w:r>
        <w:rPr>
          <w:spacing w:val="6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avril</w:t>
      </w:r>
      <w:r>
        <w:rPr>
          <w:spacing w:val="8"/>
        </w:rPr>
        <w:t xml:space="preserve"> </w:t>
      </w:r>
      <w:r>
        <w:t>2011,</w:t>
      </w:r>
      <w:r>
        <w:rPr>
          <w:spacing w:val="4"/>
        </w:rPr>
        <w:t xml:space="preserve"> </w:t>
      </w:r>
      <w:r>
        <w:t>n°10-30.313.</w:t>
      </w:r>
    </w:p>
    <w:p w14:paraId="396A167B" w14:textId="77777777" w:rsidR="0037554E" w:rsidRDefault="0037554E">
      <w:pPr>
        <w:pStyle w:val="Corpsdetexte"/>
        <w:ind w:left="0"/>
        <w:rPr>
          <w:b/>
          <w:i/>
        </w:rPr>
      </w:pPr>
    </w:p>
    <w:p w14:paraId="35ED3ECE" w14:textId="77777777" w:rsidR="0037554E" w:rsidRDefault="0037554E">
      <w:pPr>
        <w:pStyle w:val="Corpsdetexte"/>
        <w:spacing w:before="10"/>
        <w:ind w:left="0"/>
        <w:rPr>
          <w:b/>
          <w:i/>
          <w:sz w:val="19"/>
        </w:rPr>
      </w:pPr>
    </w:p>
    <w:p w14:paraId="698F41AB" w14:textId="77777777" w:rsidR="0037554E" w:rsidRDefault="00B61FCD">
      <w:pPr>
        <w:pStyle w:val="Corpsdetexte"/>
        <w:jc w:val="both"/>
      </w:pPr>
      <w:r>
        <w:rPr>
          <w:w w:val="105"/>
        </w:rPr>
        <w:t>Sur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premier</w:t>
      </w:r>
      <w:r>
        <w:rPr>
          <w:spacing w:val="-10"/>
          <w:w w:val="105"/>
        </w:rPr>
        <w:t xml:space="preserve"> </w:t>
      </w:r>
      <w:r>
        <w:rPr>
          <w:w w:val="105"/>
        </w:rPr>
        <w:t>moyen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14:paraId="37D73F59" w14:textId="77777777" w:rsidR="0037554E" w:rsidRDefault="00B61FCD">
      <w:pPr>
        <w:pStyle w:val="Corpsdetexte"/>
        <w:spacing w:before="119" w:line="247" w:lineRule="auto"/>
        <w:ind w:right="134"/>
        <w:jc w:val="both"/>
      </w:pPr>
      <w:r>
        <w:rPr>
          <w:w w:val="105"/>
        </w:rPr>
        <w:t>Attendu, selon l’ordonnance attaquée (Rennes, 25 janvier 2010), rendue par le premier président</w:t>
      </w:r>
      <w:r>
        <w:rPr>
          <w:spacing w:val="1"/>
          <w:w w:val="105"/>
        </w:rPr>
        <w:t xml:space="preserve"> </w:t>
      </w:r>
      <w:r>
        <w:rPr>
          <w:w w:val="105"/>
        </w:rPr>
        <w:t>d’une cour d’appel, et les pièces de la procédure, que Mme Y..., de nationalité kenyane, en situation</w:t>
      </w:r>
      <w:r>
        <w:rPr>
          <w:spacing w:val="-46"/>
          <w:w w:val="105"/>
        </w:rPr>
        <w:t xml:space="preserve"> </w:t>
      </w:r>
      <w:r>
        <w:rPr>
          <w:spacing w:val="-1"/>
          <w:w w:val="105"/>
        </w:rPr>
        <w:t>irrégulière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France,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été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placée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garde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vue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22</w:t>
      </w:r>
      <w:r>
        <w:rPr>
          <w:spacing w:val="-9"/>
          <w:w w:val="105"/>
        </w:rPr>
        <w:t xml:space="preserve"> </w:t>
      </w:r>
      <w:r>
        <w:rPr>
          <w:w w:val="105"/>
        </w:rPr>
        <w:t>janvier</w:t>
      </w:r>
      <w:r>
        <w:rPr>
          <w:spacing w:val="-9"/>
          <w:w w:val="105"/>
        </w:rPr>
        <w:t xml:space="preserve"> </w:t>
      </w:r>
      <w:r>
        <w:rPr>
          <w:w w:val="105"/>
        </w:rPr>
        <w:t>2010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compter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8</w:t>
      </w:r>
      <w:r>
        <w:rPr>
          <w:spacing w:val="-6"/>
          <w:w w:val="105"/>
        </w:rPr>
        <w:t xml:space="preserve"> </w:t>
      </w:r>
      <w:r>
        <w:rPr>
          <w:w w:val="105"/>
        </w:rPr>
        <w:t>heures</w:t>
      </w:r>
      <w:r>
        <w:rPr>
          <w:spacing w:val="-12"/>
          <w:w w:val="105"/>
        </w:rPr>
        <w:t xml:space="preserve"> </w:t>
      </w:r>
      <w:r>
        <w:rPr>
          <w:w w:val="105"/>
        </w:rPr>
        <w:t>15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qu’elle</w:t>
      </w:r>
      <w:r>
        <w:rPr>
          <w:spacing w:val="-45"/>
          <w:w w:val="105"/>
        </w:rPr>
        <w:t xml:space="preserve"> </w:t>
      </w:r>
      <w:r>
        <w:rPr>
          <w:w w:val="105"/>
        </w:rPr>
        <w:t>a demandé à s’entretenir avec un avocat commis d’office ; que l’avocat de permanence en a été</w:t>
      </w:r>
      <w:r>
        <w:rPr>
          <w:spacing w:val="1"/>
          <w:w w:val="105"/>
        </w:rPr>
        <w:t xml:space="preserve"> </w:t>
      </w:r>
      <w:r>
        <w:rPr>
          <w:w w:val="105"/>
        </w:rPr>
        <w:t>informé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w w:val="105"/>
        </w:rPr>
        <w:t>heures</w:t>
      </w:r>
      <w:r>
        <w:rPr>
          <w:spacing w:val="-5"/>
          <w:w w:val="105"/>
        </w:rPr>
        <w:t xml:space="preserve"> </w:t>
      </w:r>
      <w:r>
        <w:rPr>
          <w:w w:val="105"/>
        </w:rPr>
        <w:t>35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Mme</w:t>
      </w:r>
      <w:r>
        <w:rPr>
          <w:spacing w:val="-4"/>
          <w:w w:val="105"/>
        </w:rPr>
        <w:t xml:space="preserve"> </w:t>
      </w:r>
      <w:r>
        <w:rPr>
          <w:w w:val="105"/>
        </w:rPr>
        <w:t>Y...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été</w:t>
      </w:r>
      <w:r>
        <w:rPr>
          <w:spacing w:val="-5"/>
          <w:w w:val="105"/>
        </w:rPr>
        <w:t xml:space="preserve"> </w:t>
      </w:r>
      <w:r>
        <w:rPr>
          <w:w w:val="105"/>
        </w:rPr>
        <w:t>entendue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militaires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gendarmerie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9</w:t>
      </w:r>
      <w:r>
        <w:rPr>
          <w:spacing w:val="-4"/>
          <w:w w:val="105"/>
        </w:rPr>
        <w:t xml:space="preserve"> </w:t>
      </w:r>
      <w:r>
        <w:rPr>
          <w:w w:val="105"/>
        </w:rPr>
        <w:t>heures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45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heures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10,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puis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heures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25 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heures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55 ;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qu’elle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s’est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entretenue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avec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avocat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une</w:t>
      </w:r>
      <w:r>
        <w:rPr>
          <w:spacing w:val="-45"/>
          <w:w w:val="105"/>
        </w:rPr>
        <w:t xml:space="preserve"> </w:t>
      </w:r>
      <w:r>
        <w:rPr>
          <w:w w:val="105"/>
        </w:rPr>
        <w:t>heure</w:t>
      </w:r>
      <w:r>
        <w:rPr>
          <w:spacing w:val="-3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précisée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préfet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Deux-Sèvres</w:t>
      </w:r>
      <w:r>
        <w:rPr>
          <w:spacing w:val="-6"/>
          <w:w w:val="105"/>
        </w:rPr>
        <w:t xml:space="preserve"> </w:t>
      </w:r>
      <w:r>
        <w:rPr>
          <w:w w:val="105"/>
        </w:rPr>
        <w:t>lui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notifié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arrêté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reconduite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frontière</w:t>
      </w:r>
      <w:r>
        <w:rPr>
          <w:spacing w:val="-45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une</w:t>
      </w:r>
      <w:r>
        <w:rPr>
          <w:spacing w:val="-3"/>
          <w:w w:val="105"/>
        </w:rPr>
        <w:t xml:space="preserve"> </w:t>
      </w:r>
      <w:r>
        <w:rPr>
          <w:w w:val="105"/>
        </w:rPr>
        <w:t>décision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placement</w:t>
      </w:r>
      <w:r>
        <w:rPr>
          <w:spacing w:val="-4"/>
          <w:w w:val="105"/>
        </w:rPr>
        <w:t xml:space="preserve"> </w:t>
      </w:r>
      <w:r>
        <w:rPr>
          <w:w w:val="105"/>
        </w:rPr>
        <w:t>en rétention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22</w:t>
      </w:r>
      <w:r>
        <w:rPr>
          <w:spacing w:val="-4"/>
          <w:w w:val="105"/>
        </w:rPr>
        <w:t xml:space="preserve"> </w:t>
      </w:r>
      <w:r>
        <w:rPr>
          <w:w w:val="105"/>
        </w:rPr>
        <w:t>janvier</w:t>
      </w:r>
      <w:r>
        <w:rPr>
          <w:spacing w:val="-4"/>
          <w:w w:val="105"/>
        </w:rPr>
        <w:t xml:space="preserve"> </w:t>
      </w:r>
      <w:r>
        <w:rPr>
          <w:w w:val="105"/>
        </w:rPr>
        <w:t>2010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  <w:r>
        <w:rPr>
          <w:spacing w:val="-2"/>
          <w:w w:val="105"/>
        </w:rPr>
        <w:t xml:space="preserve"> </w:t>
      </w:r>
      <w:r>
        <w:rPr>
          <w:w w:val="105"/>
        </w:rPr>
        <w:t>qu’il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saisi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juge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45"/>
          <w:w w:val="105"/>
        </w:rPr>
        <w:t xml:space="preserve"> </w:t>
      </w:r>
      <w:r>
        <w:rPr>
          <w:w w:val="105"/>
        </w:rPr>
        <w:t>libertés et de la détention d’une demande de prolongation de la rétention ; que Mme Y... a soutenu</w:t>
      </w:r>
      <w:r>
        <w:rPr>
          <w:spacing w:val="-45"/>
          <w:w w:val="105"/>
        </w:rPr>
        <w:t xml:space="preserve"> </w:t>
      </w:r>
      <w:r>
        <w:rPr>
          <w:w w:val="105"/>
        </w:rPr>
        <w:t>qu’elle</w:t>
      </w:r>
      <w:r>
        <w:rPr>
          <w:spacing w:val="-9"/>
          <w:w w:val="105"/>
        </w:rPr>
        <w:t xml:space="preserve"> </w:t>
      </w:r>
      <w:r>
        <w:rPr>
          <w:w w:val="105"/>
        </w:rPr>
        <w:t>n’avait</w:t>
      </w:r>
      <w:r>
        <w:rPr>
          <w:spacing w:val="-7"/>
          <w:w w:val="105"/>
        </w:rPr>
        <w:t xml:space="preserve"> </w:t>
      </w:r>
      <w:r>
        <w:rPr>
          <w:w w:val="105"/>
        </w:rPr>
        <w:t>pas</w:t>
      </w:r>
      <w:r>
        <w:rPr>
          <w:spacing w:val="-7"/>
          <w:w w:val="105"/>
        </w:rPr>
        <w:t xml:space="preserve"> </w:t>
      </w:r>
      <w:r>
        <w:rPr>
          <w:w w:val="105"/>
        </w:rPr>
        <w:t>bénéficié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l’assistance</w:t>
      </w:r>
      <w:r>
        <w:rPr>
          <w:spacing w:val="-9"/>
          <w:w w:val="105"/>
        </w:rPr>
        <w:t xml:space="preserve"> </w:t>
      </w:r>
      <w:r>
        <w:rPr>
          <w:w w:val="105"/>
        </w:rPr>
        <w:t>d’un</w:t>
      </w:r>
      <w:r>
        <w:rPr>
          <w:spacing w:val="-7"/>
          <w:w w:val="105"/>
        </w:rPr>
        <w:t xml:space="preserve"> </w:t>
      </w:r>
      <w:r>
        <w:rPr>
          <w:w w:val="105"/>
        </w:rPr>
        <w:t>avocat</w:t>
      </w:r>
      <w:r>
        <w:rPr>
          <w:spacing w:val="-7"/>
          <w:w w:val="105"/>
        </w:rPr>
        <w:t xml:space="preserve"> </w:t>
      </w:r>
      <w:r>
        <w:rPr>
          <w:w w:val="105"/>
        </w:rPr>
        <w:t>dès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début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sa</w:t>
      </w:r>
      <w:r>
        <w:rPr>
          <w:spacing w:val="-8"/>
          <w:w w:val="105"/>
        </w:rPr>
        <w:t xml:space="preserve"> </w:t>
      </w:r>
      <w:r>
        <w:rPr>
          <w:w w:val="105"/>
        </w:rPr>
        <w:t>garde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vue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pendant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45"/>
          <w:w w:val="105"/>
        </w:rPr>
        <w:t xml:space="preserve"> </w:t>
      </w:r>
      <w:r>
        <w:rPr>
          <w:w w:val="105"/>
        </w:rPr>
        <w:t>interrogatoire ; que le procureur général près la cour d’appel a interjeté appel de la décision ayant</w:t>
      </w:r>
      <w:r>
        <w:rPr>
          <w:spacing w:val="1"/>
          <w:w w:val="105"/>
        </w:rPr>
        <w:t xml:space="preserve"> </w:t>
      </w:r>
      <w:r>
        <w:rPr>
          <w:w w:val="105"/>
        </w:rPr>
        <w:t>déclaré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garde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vue</w:t>
      </w:r>
      <w:r>
        <w:rPr>
          <w:spacing w:val="-2"/>
          <w:w w:val="105"/>
        </w:rPr>
        <w:t xml:space="preserve"> </w:t>
      </w:r>
      <w:r>
        <w:rPr>
          <w:w w:val="105"/>
        </w:rPr>
        <w:t>irrégulière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14:paraId="57A60755" w14:textId="77777777" w:rsidR="0037554E" w:rsidRDefault="00B61FCD">
      <w:pPr>
        <w:pStyle w:val="Corpsdetexte"/>
        <w:spacing w:before="124" w:line="252" w:lineRule="auto"/>
        <w:ind w:right="137"/>
        <w:jc w:val="both"/>
      </w:pPr>
      <w:r>
        <w:t>Attendu que le procureur général près la cour d’appel de Rennes fait grief à l’ordonnance de refuser la</w:t>
      </w:r>
      <w:r>
        <w:rPr>
          <w:spacing w:val="1"/>
        </w:rPr>
        <w:t xml:space="preserve"> </w:t>
      </w:r>
      <w:r>
        <w:rPr>
          <w:spacing w:val="-1"/>
          <w:w w:val="105"/>
        </w:rPr>
        <w:t>prolongation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rétention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d’ordonner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mise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liberté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Mme</w:t>
      </w:r>
      <w:r>
        <w:rPr>
          <w:spacing w:val="-5"/>
          <w:w w:val="105"/>
        </w:rPr>
        <w:t xml:space="preserve"> </w:t>
      </w:r>
      <w:r>
        <w:rPr>
          <w:w w:val="105"/>
        </w:rPr>
        <w:t>Y...,</w:t>
      </w:r>
      <w:r>
        <w:rPr>
          <w:spacing w:val="-8"/>
          <w:w w:val="105"/>
        </w:rPr>
        <w:t xml:space="preserve"> </w:t>
      </w:r>
      <w:r>
        <w:rPr>
          <w:w w:val="105"/>
        </w:rPr>
        <w:t>alors,</w:t>
      </w:r>
      <w:r>
        <w:rPr>
          <w:spacing w:val="-7"/>
          <w:w w:val="105"/>
        </w:rPr>
        <w:t xml:space="preserve"> </w:t>
      </w:r>
      <w:r>
        <w:rPr>
          <w:w w:val="105"/>
        </w:rPr>
        <w:t>selon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moyen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14:paraId="17742518" w14:textId="77777777" w:rsidR="0037554E" w:rsidRDefault="00B61FCD">
      <w:pPr>
        <w:pStyle w:val="Corpsdetexte"/>
        <w:spacing w:before="106" w:line="247" w:lineRule="auto"/>
        <w:ind w:right="136"/>
        <w:jc w:val="both"/>
      </w:pPr>
      <w:r>
        <w:rPr>
          <w:w w:val="105"/>
        </w:rPr>
        <w:t>1°/ que par application de l’article 46 de la Convention de sauvegarde des droits de l’homme et des</w:t>
      </w:r>
      <w:r>
        <w:rPr>
          <w:spacing w:val="1"/>
          <w:w w:val="105"/>
        </w:rPr>
        <w:t xml:space="preserve"> </w:t>
      </w:r>
      <w:r>
        <w:rPr>
          <w:w w:val="105"/>
        </w:rPr>
        <w:t>libertés</w:t>
      </w:r>
      <w:r>
        <w:rPr>
          <w:spacing w:val="-8"/>
          <w:w w:val="105"/>
        </w:rPr>
        <w:t xml:space="preserve"> </w:t>
      </w:r>
      <w:r>
        <w:rPr>
          <w:w w:val="105"/>
        </w:rPr>
        <w:t>fondamentales,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Etat</w:t>
      </w:r>
      <w:r>
        <w:rPr>
          <w:spacing w:val="-7"/>
          <w:w w:val="105"/>
        </w:rPr>
        <w:t xml:space="preserve"> </w:t>
      </w:r>
      <w:r>
        <w:rPr>
          <w:w w:val="105"/>
        </w:rPr>
        <w:t>n’est</w:t>
      </w:r>
      <w:r>
        <w:rPr>
          <w:spacing w:val="-7"/>
          <w:w w:val="105"/>
        </w:rPr>
        <w:t xml:space="preserve"> </w:t>
      </w:r>
      <w:r>
        <w:rPr>
          <w:w w:val="105"/>
        </w:rPr>
        <w:t>tenu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conformer</w:t>
      </w:r>
      <w:r>
        <w:rPr>
          <w:spacing w:val="-7"/>
          <w:w w:val="105"/>
        </w:rPr>
        <w:t xml:space="preserve"> </w:t>
      </w:r>
      <w:r>
        <w:rPr>
          <w:w w:val="105"/>
        </w:rPr>
        <w:t>aux</w:t>
      </w:r>
      <w:r>
        <w:rPr>
          <w:spacing w:val="-8"/>
          <w:w w:val="105"/>
        </w:rPr>
        <w:t xml:space="preserve"> </w:t>
      </w:r>
      <w:r>
        <w:rPr>
          <w:w w:val="105"/>
        </w:rPr>
        <w:t>décisions</w:t>
      </w:r>
      <w:r>
        <w:rPr>
          <w:spacing w:val="-5"/>
          <w:w w:val="105"/>
        </w:rPr>
        <w:t xml:space="preserve"> </w:t>
      </w:r>
      <w:r>
        <w:rPr>
          <w:w w:val="105"/>
        </w:rPr>
        <w:t>rendues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litiges</w:t>
      </w:r>
      <w:r>
        <w:rPr>
          <w:spacing w:val="-45"/>
          <w:w w:val="105"/>
        </w:rPr>
        <w:t xml:space="preserve"> </w:t>
      </w:r>
      <w:r>
        <w:rPr>
          <w:w w:val="105"/>
        </w:rPr>
        <w:t>auxquels il</w:t>
      </w:r>
      <w:r>
        <w:rPr>
          <w:spacing w:val="-1"/>
          <w:w w:val="105"/>
        </w:rPr>
        <w:t xml:space="preserve"> </w:t>
      </w:r>
      <w:r>
        <w:rPr>
          <w:w w:val="105"/>
        </w:rPr>
        <w:t>est directement</w:t>
      </w:r>
      <w:r>
        <w:rPr>
          <w:spacing w:val="-5"/>
          <w:w w:val="105"/>
        </w:rPr>
        <w:t xml:space="preserve"> </w:t>
      </w:r>
      <w:r>
        <w:rPr>
          <w:w w:val="105"/>
        </w:rPr>
        <w:t>partie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</w:p>
    <w:p w14:paraId="5DBFBBB2" w14:textId="77777777" w:rsidR="0037554E" w:rsidRDefault="00B61FCD">
      <w:pPr>
        <w:pStyle w:val="Corpsdetexte"/>
        <w:spacing w:before="117" w:line="247" w:lineRule="auto"/>
        <w:ind w:right="135"/>
        <w:jc w:val="both"/>
      </w:pPr>
      <w:r>
        <w:rPr>
          <w:w w:val="105"/>
        </w:rPr>
        <w:t>2°/ que, de l’article 63-4 du code de procédure pénale, il résulte qu’en droit français, les personnes</w:t>
      </w:r>
      <w:r>
        <w:rPr>
          <w:spacing w:val="1"/>
          <w:w w:val="105"/>
        </w:rPr>
        <w:t xml:space="preserve"> </w:t>
      </w:r>
      <w:r>
        <w:rPr>
          <w:w w:val="105"/>
        </w:rPr>
        <w:t>gardées à vue pour une infraction de droit commun ont toutes accès à un avocat qui peut intervenir</w:t>
      </w:r>
      <w:r>
        <w:rPr>
          <w:spacing w:val="-45"/>
          <w:w w:val="105"/>
        </w:rPr>
        <w:t xml:space="preserve"> </w:t>
      </w:r>
      <w:r>
        <w:rPr>
          <w:w w:val="105"/>
        </w:rPr>
        <w:t>avant même le premier interrogatoire réalisé par les enquêteurs puisque, aux termes de cet article,</w:t>
      </w:r>
      <w:r>
        <w:rPr>
          <w:spacing w:val="1"/>
          <w:w w:val="105"/>
        </w:rPr>
        <w:t xml:space="preserve"> </w:t>
      </w:r>
      <w:r>
        <w:rPr>
          <w:w w:val="105"/>
        </w:rPr>
        <w:t>dès le début de la garde à vue, la personne peut demander à s’entretenir avec un avocat, au besoin</w:t>
      </w:r>
      <w:r>
        <w:rPr>
          <w:spacing w:val="1"/>
          <w:w w:val="105"/>
        </w:rPr>
        <w:t xml:space="preserve"> </w:t>
      </w:r>
      <w:r>
        <w:t>commis</w:t>
      </w:r>
      <w:r>
        <w:rPr>
          <w:spacing w:val="2"/>
        </w:rPr>
        <w:t xml:space="preserve"> </w:t>
      </w:r>
      <w:r>
        <w:t>d’office</w:t>
      </w:r>
      <w:r>
        <w:rPr>
          <w:spacing w:val="9"/>
        </w:rPr>
        <w:t xml:space="preserve"> </w:t>
      </w:r>
      <w:r>
        <w:t>par le</w:t>
      </w:r>
      <w:r>
        <w:rPr>
          <w:spacing w:val="6"/>
        </w:rPr>
        <w:t xml:space="preserve"> </w:t>
      </w:r>
      <w:r>
        <w:t>bâtonnier</w:t>
      </w:r>
      <w:r>
        <w:rPr>
          <w:spacing w:val="5"/>
        </w:rPr>
        <w:t xml:space="preserve"> </w:t>
      </w:r>
      <w:r>
        <w:t>;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s’il</w:t>
      </w:r>
      <w:r>
        <w:rPr>
          <w:spacing w:val="8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peut</w:t>
      </w:r>
      <w:r>
        <w:rPr>
          <w:spacing w:val="10"/>
        </w:rPr>
        <w:t xml:space="preserve"> </w:t>
      </w:r>
      <w:r>
        <w:t>assister</w:t>
      </w:r>
      <w:r>
        <w:rPr>
          <w:spacing w:val="8"/>
        </w:rPr>
        <w:t xml:space="preserve"> </w:t>
      </w:r>
      <w:r>
        <w:t>aux</w:t>
      </w:r>
      <w:r>
        <w:rPr>
          <w:spacing w:val="9"/>
        </w:rPr>
        <w:t xml:space="preserve"> </w:t>
      </w:r>
      <w:r>
        <w:t>interrogatoires</w:t>
      </w:r>
      <w:r>
        <w:rPr>
          <w:spacing w:val="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cause,</w:t>
      </w:r>
      <w:r>
        <w:rPr>
          <w:spacing w:val="5"/>
        </w:rPr>
        <w:t xml:space="preserve"> </w:t>
      </w:r>
      <w:r>
        <w:t>l’avocat</w:t>
      </w:r>
    </w:p>
    <w:p w14:paraId="1F907B6D" w14:textId="77777777" w:rsidR="0037554E" w:rsidRDefault="0037554E">
      <w:pPr>
        <w:spacing w:line="247" w:lineRule="auto"/>
        <w:jc w:val="both"/>
        <w:sectPr w:rsidR="0037554E">
          <w:pgSz w:w="12240" w:h="15840"/>
          <w:pgMar w:top="1280" w:right="1720" w:bottom="1120" w:left="1720" w:header="0" w:footer="899" w:gutter="0"/>
          <w:cols w:space="720"/>
        </w:sectPr>
      </w:pPr>
    </w:p>
    <w:p w14:paraId="04DBBD53" w14:textId="77777777" w:rsidR="0037554E" w:rsidRDefault="00B61FCD">
      <w:pPr>
        <w:pStyle w:val="Corpsdetexte"/>
        <w:spacing w:before="39" w:line="249" w:lineRule="auto"/>
        <w:ind w:right="135"/>
        <w:jc w:val="both"/>
      </w:pPr>
      <w:proofErr w:type="gramStart"/>
      <w:r>
        <w:rPr>
          <w:w w:val="105"/>
        </w:rPr>
        <w:lastRenderedPageBreak/>
        <w:t>qui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est</w:t>
      </w:r>
      <w:r>
        <w:rPr>
          <w:spacing w:val="-1"/>
          <w:w w:val="105"/>
        </w:rPr>
        <w:t xml:space="preserve"> </w:t>
      </w:r>
      <w:r>
        <w:rPr>
          <w:w w:val="105"/>
        </w:rPr>
        <w:t>informé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nature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présumée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l’infraction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2"/>
          <w:w w:val="105"/>
        </w:rPr>
        <w:t xml:space="preserve"> </w:t>
      </w:r>
      <w:r>
        <w:rPr>
          <w:w w:val="105"/>
        </w:rPr>
        <w:t>laquelle</w:t>
      </w:r>
      <w:r>
        <w:rPr>
          <w:spacing w:val="-2"/>
          <w:w w:val="105"/>
        </w:rPr>
        <w:t xml:space="preserve"> </w:t>
      </w:r>
      <w:r>
        <w:rPr>
          <w:w w:val="105"/>
        </w:rPr>
        <w:t>porte</w:t>
      </w:r>
      <w:r>
        <w:rPr>
          <w:spacing w:val="-1"/>
          <w:w w:val="105"/>
        </w:rPr>
        <w:t xml:space="preserve"> </w:t>
      </w:r>
      <w:r>
        <w:rPr>
          <w:w w:val="105"/>
        </w:rPr>
        <w:t>l’enquête,</w:t>
      </w:r>
      <w:r>
        <w:rPr>
          <w:spacing w:val="-3"/>
          <w:w w:val="105"/>
        </w:rPr>
        <w:t xml:space="preserve"> </w:t>
      </w:r>
      <w:r>
        <w:rPr>
          <w:w w:val="105"/>
        </w:rPr>
        <w:t>peut</w:t>
      </w:r>
      <w:r>
        <w:rPr>
          <w:spacing w:val="-45"/>
          <w:w w:val="105"/>
        </w:rPr>
        <w:t xml:space="preserve"> </w:t>
      </w:r>
      <w:r>
        <w:rPr>
          <w:w w:val="105"/>
        </w:rPr>
        <w:t>toutefois s’entretenir avec le gardé à vue dans des conditions qui garantissent la confidentialité 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l’entretien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qu’à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l’issue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entretien,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d’une</w:t>
      </w:r>
      <w:r>
        <w:rPr>
          <w:spacing w:val="-5"/>
          <w:w w:val="105"/>
        </w:rPr>
        <w:t xml:space="preserve"> </w:t>
      </w:r>
      <w:r>
        <w:rPr>
          <w:w w:val="105"/>
        </w:rPr>
        <w:t>durée</w:t>
      </w:r>
      <w:r>
        <w:rPr>
          <w:spacing w:val="-6"/>
          <w:w w:val="105"/>
        </w:rPr>
        <w:t xml:space="preserve"> </w:t>
      </w:r>
      <w:r>
        <w:rPr>
          <w:w w:val="105"/>
        </w:rPr>
        <w:t>maximale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trente</w:t>
      </w:r>
      <w:r>
        <w:rPr>
          <w:spacing w:val="-12"/>
          <w:w w:val="105"/>
        </w:rPr>
        <w:t xml:space="preserve"> </w:t>
      </w:r>
      <w:r>
        <w:rPr>
          <w:w w:val="105"/>
        </w:rPr>
        <w:t>minutes,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peut</w:t>
      </w:r>
      <w:r>
        <w:rPr>
          <w:spacing w:val="-6"/>
          <w:w w:val="105"/>
        </w:rPr>
        <w:t xml:space="preserve"> </w:t>
      </w:r>
      <w:r>
        <w:rPr>
          <w:w w:val="105"/>
        </w:rPr>
        <w:t>présenter</w:t>
      </w:r>
      <w:r>
        <w:rPr>
          <w:spacing w:val="-45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observations</w:t>
      </w:r>
      <w:r>
        <w:rPr>
          <w:spacing w:val="-5"/>
          <w:w w:val="105"/>
        </w:rPr>
        <w:t xml:space="preserve"> </w:t>
      </w:r>
      <w:r>
        <w:rPr>
          <w:w w:val="105"/>
        </w:rPr>
        <w:t>écrites</w:t>
      </w:r>
      <w:r>
        <w:rPr>
          <w:spacing w:val="-3"/>
          <w:w w:val="105"/>
        </w:rPr>
        <w:t xml:space="preserve"> </w:t>
      </w:r>
      <w:r>
        <w:rPr>
          <w:w w:val="105"/>
        </w:rPr>
        <w:t>qui</w:t>
      </w:r>
      <w:r>
        <w:rPr>
          <w:spacing w:val="-4"/>
          <w:w w:val="105"/>
        </w:rPr>
        <w:t xml:space="preserve"> </w:t>
      </w:r>
      <w:r>
        <w:rPr>
          <w:w w:val="105"/>
        </w:rPr>
        <w:t>sont</w:t>
      </w:r>
      <w:r>
        <w:rPr>
          <w:spacing w:val="-3"/>
          <w:w w:val="105"/>
        </w:rPr>
        <w:t xml:space="preserve"> </w:t>
      </w:r>
      <w:r>
        <w:rPr>
          <w:w w:val="105"/>
        </w:rPr>
        <w:t>jointes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"/>
          <w:w w:val="105"/>
        </w:rPr>
        <w:t xml:space="preserve"> </w:t>
      </w:r>
      <w:r>
        <w:rPr>
          <w:w w:val="105"/>
        </w:rPr>
        <w:t>;</w:t>
      </w:r>
    </w:p>
    <w:p w14:paraId="7CFAB985" w14:textId="77777777" w:rsidR="0037554E" w:rsidRDefault="00B61FCD">
      <w:pPr>
        <w:pStyle w:val="Corpsdetexte"/>
        <w:spacing w:before="107" w:line="247" w:lineRule="auto"/>
        <w:ind w:right="132"/>
        <w:jc w:val="both"/>
      </w:pPr>
      <w:r>
        <w:rPr>
          <w:w w:val="105"/>
        </w:rPr>
        <w:t>3°/ qu’aucune disposition de procédure pénale, d’une part, n’impose à l’officier de police judiciaire</w:t>
      </w:r>
      <w:r>
        <w:rPr>
          <w:spacing w:val="1"/>
          <w:w w:val="105"/>
        </w:rPr>
        <w:t xml:space="preserve"> </w:t>
      </w:r>
      <w:r>
        <w:rPr>
          <w:w w:val="105"/>
        </w:rPr>
        <w:t>d’indiquer l’heure à laquelle l’entretien avec l’avocat se déroulait, d’autre part, ne l’oblige à différer</w:t>
      </w:r>
      <w:r>
        <w:rPr>
          <w:spacing w:val="-45"/>
          <w:w w:val="105"/>
        </w:rPr>
        <w:t xml:space="preserve"> </w:t>
      </w:r>
      <w:r>
        <w:rPr>
          <w:w w:val="105"/>
        </w:rPr>
        <w:t>l’audition d’une personne gardée à vue dans l’attente de l’arrivée de l’avocat assurant l’entretien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prévu,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enfin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n’exige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l’avocat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désigné</w:t>
      </w:r>
      <w:r>
        <w:rPr>
          <w:spacing w:val="-7"/>
          <w:w w:val="105"/>
        </w:rPr>
        <w:t xml:space="preserve"> </w:t>
      </w:r>
      <w:r>
        <w:rPr>
          <w:w w:val="105"/>
        </w:rPr>
        <w:t>pour</w:t>
      </w:r>
      <w:r>
        <w:rPr>
          <w:spacing w:val="-7"/>
          <w:w w:val="105"/>
        </w:rPr>
        <w:t xml:space="preserve"> </w:t>
      </w:r>
      <w:r>
        <w:rPr>
          <w:w w:val="105"/>
        </w:rPr>
        <w:t>assister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gardé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vue</w:t>
      </w:r>
      <w:r>
        <w:rPr>
          <w:spacing w:val="-7"/>
          <w:w w:val="105"/>
        </w:rPr>
        <w:t xml:space="preserve"> </w:t>
      </w:r>
      <w:r>
        <w:rPr>
          <w:w w:val="105"/>
        </w:rPr>
        <w:t>qu’il</w:t>
      </w:r>
      <w:r>
        <w:rPr>
          <w:spacing w:val="-12"/>
          <w:w w:val="105"/>
        </w:rPr>
        <w:t xml:space="preserve"> </w:t>
      </w:r>
      <w:r>
        <w:rPr>
          <w:w w:val="105"/>
        </w:rPr>
        <w:t>informe</w:t>
      </w:r>
      <w:r>
        <w:rPr>
          <w:spacing w:val="-8"/>
          <w:w w:val="105"/>
        </w:rPr>
        <w:t xml:space="preserve"> </w:t>
      </w:r>
      <w:r>
        <w:rPr>
          <w:w w:val="105"/>
        </w:rPr>
        <w:t>l’officier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police</w:t>
      </w:r>
      <w:r>
        <w:rPr>
          <w:spacing w:val="-45"/>
          <w:w w:val="105"/>
        </w:rPr>
        <w:t xml:space="preserve"> </w:t>
      </w:r>
      <w:r>
        <w:rPr>
          <w:w w:val="105"/>
        </w:rPr>
        <w:t>judiciaire et le gardé à vue de sa décision d’intervenir ou non et de l’éventuel moment de son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6"/>
          <w:w w:val="105"/>
        </w:rPr>
        <w:t xml:space="preserve"> </w:t>
      </w:r>
      <w:r>
        <w:rPr>
          <w:w w:val="105"/>
        </w:rPr>
        <w:t>;</w:t>
      </w:r>
    </w:p>
    <w:p w14:paraId="39AC0F24" w14:textId="77777777" w:rsidR="0037554E" w:rsidRDefault="00B61FCD">
      <w:pPr>
        <w:pStyle w:val="Corpsdetexte"/>
        <w:spacing w:before="116" w:line="249" w:lineRule="auto"/>
        <w:ind w:right="138"/>
        <w:jc w:val="both"/>
      </w:pPr>
      <w:r>
        <w:rPr>
          <w:w w:val="105"/>
        </w:rPr>
        <w:t>Mais attendu que les Etats adhérents à la Convention de sauvegarde des droits de l’homme et des</w:t>
      </w:r>
      <w:r>
        <w:rPr>
          <w:spacing w:val="1"/>
          <w:w w:val="105"/>
        </w:rPr>
        <w:t xml:space="preserve"> </w:t>
      </w:r>
      <w:r>
        <w:rPr>
          <w:w w:val="105"/>
        </w:rPr>
        <w:t>libertés fondamentales sont tenus de respecter les décisions de la Cour européenne des droits de</w:t>
      </w:r>
      <w:r>
        <w:rPr>
          <w:spacing w:val="1"/>
          <w:w w:val="105"/>
        </w:rPr>
        <w:t xml:space="preserve"> </w:t>
      </w:r>
      <w:r>
        <w:rPr>
          <w:w w:val="105"/>
        </w:rPr>
        <w:t>l’homme,</w:t>
      </w:r>
      <w:r>
        <w:rPr>
          <w:spacing w:val="-4"/>
          <w:w w:val="105"/>
        </w:rPr>
        <w:t xml:space="preserve"> </w:t>
      </w:r>
      <w:r>
        <w:rPr>
          <w:w w:val="105"/>
        </w:rPr>
        <w:t>sans</w:t>
      </w:r>
      <w:r>
        <w:rPr>
          <w:spacing w:val="-2"/>
          <w:w w:val="105"/>
        </w:rPr>
        <w:t xml:space="preserve"> </w:t>
      </w:r>
      <w:r>
        <w:rPr>
          <w:w w:val="105"/>
        </w:rPr>
        <w:t>attendre</w:t>
      </w:r>
      <w:r>
        <w:rPr>
          <w:spacing w:val="-4"/>
          <w:w w:val="105"/>
        </w:rPr>
        <w:t xml:space="preserve"> </w:t>
      </w:r>
      <w:r>
        <w:rPr>
          <w:w w:val="105"/>
        </w:rPr>
        <w:t>d’être</w:t>
      </w:r>
      <w:r>
        <w:rPr>
          <w:spacing w:val="-3"/>
          <w:w w:val="105"/>
        </w:rPr>
        <w:t xml:space="preserve"> </w:t>
      </w:r>
      <w:r>
        <w:rPr>
          <w:w w:val="105"/>
        </w:rPr>
        <w:t>attaqués</w:t>
      </w:r>
      <w:r>
        <w:rPr>
          <w:spacing w:val="-4"/>
          <w:w w:val="105"/>
        </w:rPr>
        <w:t xml:space="preserve"> </w:t>
      </w:r>
      <w:r>
        <w:rPr>
          <w:w w:val="105"/>
        </w:rPr>
        <w:t>devant</w:t>
      </w:r>
      <w:r>
        <w:rPr>
          <w:spacing w:val="-6"/>
          <w:w w:val="105"/>
        </w:rPr>
        <w:t xml:space="preserve"> </w:t>
      </w:r>
      <w:r>
        <w:rPr>
          <w:w w:val="105"/>
        </w:rPr>
        <w:t>elle</w:t>
      </w:r>
      <w:r>
        <w:rPr>
          <w:spacing w:val="-7"/>
          <w:w w:val="105"/>
        </w:rPr>
        <w:t xml:space="preserve"> </w:t>
      </w:r>
      <w:r>
        <w:rPr>
          <w:w w:val="105"/>
        </w:rPr>
        <w:t>ni</w:t>
      </w:r>
      <w:r>
        <w:rPr>
          <w:spacing w:val="-10"/>
          <w:w w:val="105"/>
        </w:rPr>
        <w:t xml:space="preserve"> </w:t>
      </w:r>
      <w:r>
        <w:rPr>
          <w:w w:val="105"/>
        </w:rPr>
        <w:t>d’avoir</w:t>
      </w:r>
      <w:r>
        <w:rPr>
          <w:spacing w:val="-11"/>
          <w:w w:val="105"/>
        </w:rPr>
        <w:t xml:space="preserve"> </w:t>
      </w:r>
      <w:r>
        <w:rPr>
          <w:w w:val="105"/>
        </w:rPr>
        <w:t>modifié</w:t>
      </w:r>
      <w:r>
        <w:rPr>
          <w:spacing w:val="-7"/>
          <w:w w:val="105"/>
        </w:rPr>
        <w:t xml:space="preserve"> </w:t>
      </w:r>
      <w:r>
        <w:rPr>
          <w:w w:val="105"/>
        </w:rPr>
        <w:t>leur</w:t>
      </w:r>
      <w:r>
        <w:rPr>
          <w:spacing w:val="-6"/>
          <w:w w:val="105"/>
        </w:rPr>
        <w:t xml:space="preserve"> </w:t>
      </w:r>
      <w:r>
        <w:rPr>
          <w:w w:val="105"/>
        </w:rPr>
        <w:t>législation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</w:p>
    <w:p w14:paraId="18CD9A3E" w14:textId="77777777" w:rsidR="0037554E" w:rsidRDefault="00B61FCD">
      <w:pPr>
        <w:pStyle w:val="Corpsdetexte"/>
        <w:spacing w:before="112" w:line="247" w:lineRule="auto"/>
        <w:ind w:right="135"/>
        <w:jc w:val="both"/>
      </w:pPr>
      <w:r>
        <w:rPr>
          <w:spacing w:val="-1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attendu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qu’après</w:t>
      </w:r>
      <w:r>
        <w:rPr>
          <w:spacing w:val="-7"/>
          <w:w w:val="105"/>
        </w:rPr>
        <w:t xml:space="preserve"> </w:t>
      </w:r>
      <w:r>
        <w:rPr>
          <w:w w:val="105"/>
        </w:rPr>
        <w:t>avoir</w:t>
      </w:r>
      <w:r>
        <w:rPr>
          <w:spacing w:val="-7"/>
          <w:w w:val="105"/>
        </w:rPr>
        <w:t xml:space="preserve"> </w:t>
      </w:r>
      <w:r>
        <w:rPr>
          <w:w w:val="105"/>
        </w:rPr>
        <w:t>retenu</w:t>
      </w:r>
      <w:r>
        <w:rPr>
          <w:spacing w:val="-6"/>
          <w:w w:val="105"/>
        </w:rPr>
        <w:t xml:space="preserve"> </w:t>
      </w:r>
      <w:r>
        <w:rPr>
          <w:w w:val="105"/>
        </w:rPr>
        <w:t>qu’aux</w:t>
      </w:r>
      <w:r>
        <w:rPr>
          <w:spacing w:val="-8"/>
          <w:w w:val="105"/>
        </w:rPr>
        <w:t xml:space="preserve"> </w:t>
      </w:r>
      <w:r>
        <w:rPr>
          <w:w w:val="105"/>
        </w:rPr>
        <w:t>termes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ses</w:t>
      </w:r>
      <w:r>
        <w:rPr>
          <w:spacing w:val="-7"/>
          <w:w w:val="105"/>
        </w:rPr>
        <w:t xml:space="preserve"> </w:t>
      </w:r>
      <w:r>
        <w:rPr>
          <w:w w:val="105"/>
        </w:rPr>
        <w:t>arrêts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Salduz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c/</w:t>
      </w:r>
      <w:r>
        <w:rPr>
          <w:spacing w:val="-6"/>
          <w:w w:val="105"/>
        </w:rPr>
        <w:t xml:space="preserve"> </w:t>
      </w:r>
      <w:r>
        <w:rPr>
          <w:w w:val="105"/>
        </w:rPr>
        <w:t>Turquie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Dayanan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c/</w:t>
      </w:r>
      <w:r>
        <w:rPr>
          <w:spacing w:val="-7"/>
          <w:w w:val="105"/>
        </w:rPr>
        <w:t xml:space="preserve"> </w:t>
      </w:r>
      <w:r>
        <w:rPr>
          <w:w w:val="105"/>
        </w:rPr>
        <w:t>Turquie</w:t>
      </w:r>
      <w:r>
        <w:rPr>
          <w:spacing w:val="-45"/>
          <w:w w:val="105"/>
        </w:rPr>
        <w:t xml:space="preserve"> </w:t>
      </w:r>
      <w:r>
        <w:rPr>
          <w:w w:val="105"/>
        </w:rPr>
        <w:t>rendus les 27 novembre 2008 et 13 octobre 2009, la Cour européenne des droits de l’homme a jugé</w:t>
      </w:r>
      <w:r>
        <w:rPr>
          <w:spacing w:val="-45"/>
          <w:w w:val="105"/>
        </w:rPr>
        <w:t xml:space="preserve"> </w:t>
      </w:r>
      <w:r>
        <w:rPr>
          <w:w w:val="105"/>
        </w:rPr>
        <w:t>que, pour que le droit à un procès équitable, consacré par l’article 6 § 1 de la Convention de</w:t>
      </w:r>
      <w:r>
        <w:rPr>
          <w:spacing w:val="1"/>
          <w:w w:val="105"/>
        </w:rPr>
        <w:t xml:space="preserve"> </w:t>
      </w:r>
      <w:r>
        <w:rPr>
          <w:w w:val="105"/>
        </w:rPr>
        <w:t>sauvegarde,</w:t>
      </w:r>
      <w:r>
        <w:rPr>
          <w:spacing w:val="-10"/>
          <w:w w:val="105"/>
        </w:rPr>
        <w:t xml:space="preserve"> </w:t>
      </w:r>
      <w:r>
        <w:rPr>
          <w:w w:val="105"/>
        </w:rPr>
        <w:t>soit</w:t>
      </w:r>
      <w:r>
        <w:rPr>
          <w:spacing w:val="-9"/>
          <w:w w:val="105"/>
        </w:rPr>
        <w:t xml:space="preserve"> </w:t>
      </w:r>
      <w:r>
        <w:rPr>
          <w:w w:val="105"/>
        </w:rPr>
        <w:t>effectif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concret,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fallait,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règle</w:t>
      </w:r>
      <w:r>
        <w:rPr>
          <w:spacing w:val="-9"/>
          <w:w w:val="105"/>
        </w:rPr>
        <w:t xml:space="preserve"> </w:t>
      </w:r>
      <w:r>
        <w:rPr>
          <w:w w:val="105"/>
        </w:rPr>
        <w:t>générale,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personne</w:t>
      </w:r>
      <w:r>
        <w:rPr>
          <w:spacing w:val="-8"/>
          <w:w w:val="105"/>
        </w:rPr>
        <w:t xml:space="preserve"> </w:t>
      </w:r>
      <w:r>
        <w:rPr>
          <w:w w:val="105"/>
        </w:rPr>
        <w:t>placée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garde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vue</w:t>
      </w:r>
      <w:r>
        <w:rPr>
          <w:spacing w:val="-45"/>
          <w:w w:val="105"/>
        </w:rPr>
        <w:t xml:space="preserve"> </w:t>
      </w:r>
      <w:r>
        <w:rPr>
          <w:spacing w:val="-2"/>
          <w:w w:val="105"/>
        </w:rPr>
        <w:t>puisse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bénéficier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l’assistance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d’un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avocat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dès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début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mesure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pendant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interrogatoires,</w:t>
      </w:r>
      <w:r>
        <w:rPr>
          <w:spacing w:val="-4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premier</w:t>
      </w:r>
      <w:r>
        <w:rPr>
          <w:spacing w:val="-3"/>
          <w:w w:val="105"/>
        </w:rPr>
        <w:t xml:space="preserve"> </w:t>
      </w:r>
      <w:r>
        <w:rPr>
          <w:w w:val="105"/>
        </w:rPr>
        <w:t>président</w:t>
      </w:r>
      <w:r>
        <w:rPr>
          <w:spacing w:val="-8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relevé,</w:t>
      </w:r>
      <w:r>
        <w:rPr>
          <w:spacing w:val="-5"/>
          <w:w w:val="105"/>
        </w:rPr>
        <w:t xml:space="preserve"> </w:t>
      </w:r>
      <w:r>
        <w:rPr>
          <w:w w:val="105"/>
        </w:rPr>
        <w:t>qu’en</w:t>
      </w:r>
      <w:r>
        <w:rPr>
          <w:spacing w:val="-7"/>
          <w:w w:val="105"/>
        </w:rPr>
        <w:t xml:space="preserve"> </w:t>
      </w:r>
      <w:r>
        <w:rPr>
          <w:w w:val="105"/>
        </w:rPr>
        <w:t>l’absence</w:t>
      </w:r>
      <w:r>
        <w:rPr>
          <w:spacing w:val="-4"/>
          <w:w w:val="105"/>
        </w:rPr>
        <w:t xml:space="preserve"> </w:t>
      </w:r>
      <w:r>
        <w:rPr>
          <w:w w:val="105"/>
        </w:rPr>
        <w:t>d’indication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l’heure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laquelle</w:t>
      </w:r>
      <w:r>
        <w:rPr>
          <w:spacing w:val="-5"/>
          <w:w w:val="105"/>
        </w:rPr>
        <w:t xml:space="preserve"> </w:t>
      </w:r>
      <w:r>
        <w:rPr>
          <w:w w:val="105"/>
        </w:rPr>
        <w:t>Mme</w:t>
      </w:r>
      <w:r>
        <w:rPr>
          <w:spacing w:val="-7"/>
          <w:w w:val="105"/>
        </w:rPr>
        <w:t xml:space="preserve"> </w:t>
      </w:r>
      <w:r>
        <w:rPr>
          <w:w w:val="105"/>
        </w:rPr>
        <w:t>Y...</w:t>
      </w:r>
      <w:r>
        <w:rPr>
          <w:spacing w:val="-3"/>
          <w:w w:val="105"/>
        </w:rPr>
        <w:t xml:space="preserve"> </w:t>
      </w:r>
      <w:r>
        <w:rPr>
          <w:w w:val="105"/>
        </w:rPr>
        <w:t>avait</w:t>
      </w:r>
      <w:r>
        <w:rPr>
          <w:spacing w:val="-5"/>
          <w:w w:val="105"/>
        </w:rPr>
        <w:t xml:space="preserve"> </w:t>
      </w:r>
      <w:r>
        <w:rPr>
          <w:w w:val="105"/>
        </w:rPr>
        <w:t>pu</w:t>
      </w:r>
      <w:r>
        <w:rPr>
          <w:spacing w:val="-45"/>
          <w:w w:val="105"/>
        </w:rPr>
        <w:t xml:space="preserve"> </w:t>
      </w:r>
      <w:r>
        <w:rPr>
          <w:w w:val="105"/>
        </w:rPr>
        <w:t>s’entretenir</w:t>
      </w:r>
      <w:r>
        <w:rPr>
          <w:spacing w:val="-7"/>
          <w:w w:val="105"/>
        </w:rPr>
        <w:t xml:space="preserve"> </w:t>
      </w:r>
      <w:r>
        <w:rPr>
          <w:w w:val="105"/>
        </w:rPr>
        <w:t>avec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avocat,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était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savoir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elle</w:t>
      </w:r>
      <w:r>
        <w:rPr>
          <w:spacing w:val="-6"/>
          <w:w w:val="105"/>
        </w:rPr>
        <w:t xml:space="preserve"> </w:t>
      </w:r>
      <w:r>
        <w:rPr>
          <w:w w:val="105"/>
        </w:rPr>
        <w:t>avait</w:t>
      </w:r>
      <w:r>
        <w:rPr>
          <w:spacing w:val="-5"/>
          <w:w w:val="105"/>
        </w:rPr>
        <w:t xml:space="preserve"> </w:t>
      </w:r>
      <w:r>
        <w:rPr>
          <w:w w:val="105"/>
        </w:rPr>
        <w:t>bénéficié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garanties</w:t>
      </w:r>
      <w:r>
        <w:rPr>
          <w:spacing w:val="-7"/>
          <w:w w:val="105"/>
        </w:rPr>
        <w:t xml:space="preserve"> </w:t>
      </w:r>
      <w:r>
        <w:rPr>
          <w:w w:val="105"/>
        </w:rPr>
        <w:t>prévues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45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§</w:t>
      </w:r>
      <w:r>
        <w:rPr>
          <w:spacing w:val="-7"/>
          <w:w w:val="105"/>
        </w:rPr>
        <w:t xml:space="preserve"> </w:t>
      </w:r>
      <w:r>
        <w:rPr>
          <w:w w:val="105"/>
        </w:rPr>
        <w:t>3,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pu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déduire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procédure</w:t>
      </w:r>
      <w:r>
        <w:rPr>
          <w:spacing w:val="-5"/>
          <w:w w:val="105"/>
        </w:rPr>
        <w:t xml:space="preserve"> </w:t>
      </w:r>
      <w:r>
        <w:rPr>
          <w:w w:val="105"/>
        </w:rPr>
        <w:t>n’était</w:t>
      </w:r>
      <w:r>
        <w:rPr>
          <w:spacing w:val="-9"/>
          <w:w w:val="105"/>
        </w:rPr>
        <w:t xml:space="preserve"> </w:t>
      </w:r>
      <w:r>
        <w:rPr>
          <w:w w:val="105"/>
        </w:rPr>
        <w:t>pas</w:t>
      </w:r>
      <w:r>
        <w:rPr>
          <w:spacing w:val="-8"/>
          <w:w w:val="105"/>
        </w:rPr>
        <w:t xml:space="preserve"> </w:t>
      </w:r>
      <w:r>
        <w:rPr>
          <w:w w:val="105"/>
        </w:rPr>
        <w:t>régulière,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décider</w:t>
      </w:r>
      <w:r>
        <w:rPr>
          <w:spacing w:val="-4"/>
          <w:w w:val="105"/>
        </w:rPr>
        <w:t xml:space="preserve"> </w:t>
      </w:r>
      <w:r>
        <w:rPr>
          <w:w w:val="105"/>
        </w:rPr>
        <w:t>qu’il</w:t>
      </w:r>
      <w:r>
        <w:rPr>
          <w:spacing w:val="-4"/>
          <w:w w:val="105"/>
        </w:rPr>
        <w:t xml:space="preserve"> </w:t>
      </w:r>
      <w:r>
        <w:rPr>
          <w:w w:val="105"/>
        </w:rPr>
        <w:t>n’y</w:t>
      </w:r>
      <w:r>
        <w:rPr>
          <w:spacing w:val="-7"/>
          <w:w w:val="105"/>
        </w:rPr>
        <w:t xml:space="preserve"> </w:t>
      </w:r>
      <w:r>
        <w:rPr>
          <w:w w:val="105"/>
        </w:rPr>
        <w:t>avait</w:t>
      </w:r>
      <w:r>
        <w:rPr>
          <w:spacing w:val="-5"/>
          <w:w w:val="105"/>
        </w:rPr>
        <w:t xml:space="preserve"> </w:t>
      </w:r>
      <w:r>
        <w:rPr>
          <w:w w:val="105"/>
        </w:rPr>
        <w:t>pas</w:t>
      </w:r>
      <w:r>
        <w:rPr>
          <w:spacing w:val="-6"/>
          <w:w w:val="105"/>
        </w:rPr>
        <w:t xml:space="preserve"> </w:t>
      </w:r>
      <w:r>
        <w:rPr>
          <w:w w:val="105"/>
        </w:rPr>
        <w:t>lieu</w:t>
      </w:r>
      <w:r>
        <w:rPr>
          <w:spacing w:val="-4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prolonger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rétention</w:t>
      </w:r>
      <w:r>
        <w:rPr>
          <w:spacing w:val="-6"/>
          <w:w w:val="105"/>
        </w:rPr>
        <w:t xml:space="preserve"> </w:t>
      </w:r>
      <w:r>
        <w:rPr>
          <w:w w:val="105"/>
        </w:rPr>
        <w:t>;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moyen</w:t>
      </w:r>
      <w:r>
        <w:rPr>
          <w:spacing w:val="-3"/>
          <w:w w:val="105"/>
        </w:rPr>
        <w:t xml:space="preserve"> </w:t>
      </w:r>
      <w:r>
        <w:rPr>
          <w:w w:val="105"/>
        </w:rPr>
        <w:t>n’est</w:t>
      </w:r>
      <w:r>
        <w:rPr>
          <w:spacing w:val="-2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fondé</w:t>
      </w:r>
      <w:r>
        <w:rPr>
          <w:spacing w:val="-1"/>
          <w:w w:val="105"/>
        </w:rPr>
        <w:t xml:space="preserve"> </w:t>
      </w:r>
      <w:r>
        <w:rPr>
          <w:w w:val="105"/>
        </w:rPr>
        <w:t>;</w:t>
      </w:r>
    </w:p>
    <w:p w14:paraId="22A2FEE9" w14:textId="77777777" w:rsidR="0037554E" w:rsidRDefault="00B61FCD">
      <w:pPr>
        <w:pStyle w:val="Corpsdetexte"/>
        <w:spacing w:before="120" w:line="247" w:lineRule="auto"/>
        <w:ind w:right="141"/>
        <w:jc w:val="both"/>
      </w:pP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attendu</w:t>
      </w:r>
      <w:r>
        <w:rPr>
          <w:spacing w:val="-4"/>
          <w:w w:val="105"/>
        </w:rPr>
        <w:t xml:space="preserve"> </w:t>
      </w:r>
      <w:r>
        <w:rPr>
          <w:w w:val="105"/>
        </w:rPr>
        <w:t>qu’il</w:t>
      </w:r>
      <w:r>
        <w:rPr>
          <w:spacing w:val="-5"/>
          <w:w w:val="105"/>
        </w:rPr>
        <w:t xml:space="preserve"> </w:t>
      </w:r>
      <w:r>
        <w:rPr>
          <w:w w:val="105"/>
        </w:rPr>
        <w:t>n’y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pas</w:t>
      </w:r>
      <w:r>
        <w:rPr>
          <w:spacing w:val="-6"/>
          <w:w w:val="105"/>
        </w:rPr>
        <w:t xml:space="preserve"> </w:t>
      </w:r>
      <w:r>
        <w:rPr>
          <w:w w:val="105"/>
        </w:rPr>
        <w:t>lieu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statuer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second</w:t>
      </w:r>
      <w:r>
        <w:rPr>
          <w:spacing w:val="-6"/>
          <w:w w:val="105"/>
        </w:rPr>
        <w:t xml:space="preserve"> </w:t>
      </w:r>
      <w:r>
        <w:rPr>
          <w:w w:val="105"/>
        </w:rPr>
        <w:t>moyen</w:t>
      </w:r>
      <w:r>
        <w:rPr>
          <w:spacing w:val="-3"/>
          <w:w w:val="105"/>
        </w:rPr>
        <w:t xml:space="preserve"> </w:t>
      </w:r>
      <w:r>
        <w:rPr>
          <w:w w:val="105"/>
        </w:rPr>
        <w:t>qui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5"/>
          <w:w w:val="105"/>
        </w:rPr>
        <w:t xml:space="preserve"> </w:t>
      </w:r>
      <w:r>
        <w:rPr>
          <w:w w:val="105"/>
        </w:rPr>
        <w:t>serait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nature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permettre</w:t>
      </w:r>
      <w:r>
        <w:rPr>
          <w:spacing w:val="-45"/>
          <w:w w:val="105"/>
        </w:rPr>
        <w:t xml:space="preserve"> </w:t>
      </w:r>
      <w:r>
        <w:rPr>
          <w:w w:val="105"/>
        </w:rPr>
        <w:t>l’admission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pourvoi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</w:p>
    <w:p w14:paraId="621A07EF" w14:textId="77777777" w:rsidR="0037554E" w:rsidRDefault="00B61FCD">
      <w:pPr>
        <w:pStyle w:val="Corpsdetexte"/>
        <w:spacing w:before="117"/>
        <w:jc w:val="both"/>
      </w:pP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CES</w:t>
      </w:r>
      <w:r>
        <w:rPr>
          <w:spacing w:val="-10"/>
          <w:w w:val="105"/>
        </w:rPr>
        <w:t xml:space="preserve"> </w:t>
      </w:r>
      <w:r>
        <w:rPr>
          <w:w w:val="105"/>
        </w:rPr>
        <w:t>MOTIFS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14:paraId="1BAF4D1E" w14:textId="77777777" w:rsidR="0037554E" w:rsidRDefault="00B61FCD">
      <w:pPr>
        <w:pStyle w:val="Corpsdetexte"/>
        <w:spacing w:before="120"/>
        <w:jc w:val="both"/>
      </w:pPr>
      <w:r>
        <w:rPr>
          <w:w w:val="105"/>
        </w:rPr>
        <w:t>REJETTE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pourvoi</w:t>
      </w:r>
      <w:r>
        <w:rPr>
          <w:spacing w:val="-6"/>
          <w:w w:val="105"/>
        </w:rPr>
        <w:t xml:space="preserve"> </w:t>
      </w:r>
      <w:r>
        <w:rPr>
          <w:w w:val="105"/>
        </w:rPr>
        <w:t>;</w:t>
      </w:r>
    </w:p>
    <w:p w14:paraId="2F2E43F4" w14:textId="77777777" w:rsidR="0037554E" w:rsidRDefault="0037554E">
      <w:pPr>
        <w:pStyle w:val="Corpsdetexte"/>
        <w:ind w:left="0"/>
      </w:pPr>
    </w:p>
    <w:p w14:paraId="1CF1A921" w14:textId="77777777" w:rsidR="0037554E" w:rsidRDefault="0037554E">
      <w:pPr>
        <w:pStyle w:val="Corpsdetexte"/>
        <w:spacing w:before="10"/>
        <w:ind w:left="0"/>
        <w:rPr>
          <w:sz w:val="19"/>
        </w:rPr>
      </w:pPr>
    </w:p>
    <w:p w14:paraId="7DF22762" w14:textId="20EB8B92" w:rsidR="0037554E" w:rsidRDefault="00EE3F4F">
      <w:pPr>
        <w:ind w:left="127"/>
        <w:jc w:val="both"/>
        <w:rPr>
          <w:b/>
          <w:i/>
          <w:sz w:val="26"/>
        </w:rPr>
      </w:pPr>
      <w:r>
        <w:pict w14:anchorId="534E8482">
          <v:rect id="_x0000_s2050" alt="" style="position:absolute;left:0;text-align:left;margin-left:92.4pt;margin-top:13.8pt;width:294.25pt;height:.95pt;z-index:-251658752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B61FCD">
        <w:rPr>
          <w:b/>
          <w:i/>
          <w:sz w:val="26"/>
        </w:rPr>
        <w:t>Doc.</w:t>
      </w:r>
      <w:r w:rsidR="00AC2453">
        <w:rPr>
          <w:b/>
          <w:i/>
          <w:sz w:val="26"/>
        </w:rPr>
        <w:t xml:space="preserve"> 5</w:t>
      </w:r>
      <w:r w:rsidR="00B61FCD">
        <w:rPr>
          <w:b/>
          <w:i/>
          <w:spacing w:val="3"/>
          <w:sz w:val="26"/>
        </w:rPr>
        <w:t xml:space="preserve"> </w:t>
      </w:r>
      <w:r w:rsidR="00B61FCD">
        <w:rPr>
          <w:b/>
          <w:i/>
          <w:sz w:val="26"/>
        </w:rPr>
        <w:t>:</w:t>
      </w:r>
      <w:r w:rsidR="00B61FCD">
        <w:rPr>
          <w:b/>
          <w:i/>
          <w:spacing w:val="1"/>
          <w:sz w:val="26"/>
        </w:rPr>
        <w:t xml:space="preserve"> </w:t>
      </w:r>
      <w:r w:rsidR="00B61FCD">
        <w:rPr>
          <w:b/>
          <w:i/>
          <w:sz w:val="26"/>
        </w:rPr>
        <w:t>Cass.,</w:t>
      </w:r>
      <w:r w:rsidR="00B61FCD">
        <w:rPr>
          <w:b/>
          <w:i/>
          <w:spacing w:val="1"/>
          <w:sz w:val="26"/>
        </w:rPr>
        <w:t xml:space="preserve"> </w:t>
      </w:r>
      <w:proofErr w:type="spellStart"/>
      <w:r w:rsidR="00B61FCD">
        <w:rPr>
          <w:b/>
          <w:i/>
          <w:sz w:val="26"/>
        </w:rPr>
        <w:t>Civ</w:t>
      </w:r>
      <w:proofErr w:type="spellEnd"/>
      <w:r w:rsidR="00B61FCD">
        <w:rPr>
          <w:b/>
          <w:i/>
          <w:sz w:val="26"/>
        </w:rPr>
        <w:t>.</w:t>
      </w:r>
      <w:r w:rsidR="00B61FCD">
        <w:rPr>
          <w:b/>
          <w:i/>
          <w:spacing w:val="4"/>
          <w:sz w:val="26"/>
        </w:rPr>
        <w:t xml:space="preserve"> </w:t>
      </w:r>
      <w:r w:rsidR="00B61FCD">
        <w:rPr>
          <w:b/>
          <w:i/>
          <w:sz w:val="26"/>
        </w:rPr>
        <w:t>3</w:t>
      </w:r>
      <w:r w:rsidR="00B61FCD">
        <w:rPr>
          <w:b/>
          <w:i/>
          <w:sz w:val="26"/>
          <w:vertAlign w:val="superscript"/>
        </w:rPr>
        <w:t>ème</w:t>
      </w:r>
      <w:r w:rsidR="00B61FCD">
        <w:rPr>
          <w:b/>
          <w:i/>
          <w:sz w:val="26"/>
        </w:rPr>
        <w:t>,</w:t>
      </w:r>
      <w:r w:rsidR="00B61FCD">
        <w:rPr>
          <w:b/>
          <w:i/>
          <w:spacing w:val="1"/>
          <w:sz w:val="26"/>
        </w:rPr>
        <w:t xml:space="preserve"> </w:t>
      </w:r>
      <w:r w:rsidR="00B61FCD">
        <w:rPr>
          <w:b/>
          <w:i/>
          <w:sz w:val="26"/>
        </w:rPr>
        <w:t>16</w:t>
      </w:r>
      <w:r w:rsidR="00B61FCD">
        <w:rPr>
          <w:b/>
          <w:i/>
          <w:spacing w:val="2"/>
          <w:sz w:val="26"/>
        </w:rPr>
        <w:t xml:space="preserve"> </w:t>
      </w:r>
      <w:r w:rsidR="00B61FCD">
        <w:rPr>
          <w:b/>
          <w:i/>
          <w:sz w:val="26"/>
        </w:rPr>
        <w:t>janvier</w:t>
      </w:r>
      <w:r w:rsidR="00B61FCD">
        <w:rPr>
          <w:b/>
          <w:i/>
          <w:spacing w:val="4"/>
          <w:sz w:val="26"/>
        </w:rPr>
        <w:t xml:space="preserve"> </w:t>
      </w:r>
      <w:r w:rsidR="00B61FCD">
        <w:rPr>
          <w:b/>
          <w:i/>
          <w:sz w:val="26"/>
        </w:rPr>
        <w:t>2020,</w:t>
      </w:r>
      <w:r w:rsidR="00B61FCD">
        <w:rPr>
          <w:b/>
          <w:i/>
          <w:spacing w:val="5"/>
          <w:sz w:val="26"/>
        </w:rPr>
        <w:t xml:space="preserve"> </w:t>
      </w:r>
      <w:r w:rsidR="00B61FCD">
        <w:rPr>
          <w:b/>
          <w:i/>
          <w:sz w:val="26"/>
        </w:rPr>
        <w:t>n°19-10.375.</w:t>
      </w:r>
    </w:p>
    <w:p w14:paraId="4DDDD6FB" w14:textId="77777777" w:rsidR="0037554E" w:rsidRDefault="0037554E">
      <w:pPr>
        <w:pStyle w:val="Corpsdetexte"/>
        <w:ind w:left="0"/>
        <w:rPr>
          <w:b/>
          <w:i/>
          <w:sz w:val="28"/>
        </w:rPr>
      </w:pPr>
    </w:p>
    <w:p w14:paraId="528D491A" w14:textId="77777777" w:rsidR="0037554E" w:rsidRDefault="0037554E">
      <w:pPr>
        <w:pStyle w:val="Corpsdetexte"/>
        <w:spacing w:before="3"/>
        <w:ind w:left="0"/>
        <w:rPr>
          <w:b/>
          <w:i/>
          <w:sz w:val="21"/>
        </w:rPr>
      </w:pPr>
    </w:p>
    <w:p w14:paraId="113A5632" w14:textId="77777777" w:rsidR="0037554E" w:rsidRDefault="00B61FCD">
      <w:pPr>
        <w:pStyle w:val="Corpsdetexte"/>
        <w:jc w:val="both"/>
      </w:pPr>
      <w:r>
        <w:rPr>
          <w:w w:val="105"/>
        </w:rPr>
        <w:t>Faits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procédure</w:t>
      </w:r>
    </w:p>
    <w:p w14:paraId="06097749" w14:textId="77777777" w:rsidR="0037554E" w:rsidRDefault="0037554E">
      <w:pPr>
        <w:pStyle w:val="Corpsdetexte"/>
        <w:spacing w:before="10"/>
        <w:ind w:left="0"/>
        <w:rPr>
          <w:sz w:val="14"/>
        </w:rPr>
      </w:pPr>
    </w:p>
    <w:p w14:paraId="3431EB0F" w14:textId="77777777" w:rsidR="0037554E" w:rsidRDefault="00B61FCD">
      <w:pPr>
        <w:pStyle w:val="Paragraphedeliste"/>
        <w:numPr>
          <w:ilvl w:val="1"/>
          <w:numId w:val="1"/>
        </w:numPr>
        <w:tabs>
          <w:tab w:val="left" w:pos="347"/>
        </w:tabs>
        <w:spacing w:line="268" w:lineRule="auto"/>
        <w:ind w:left="127" w:right="140" w:firstLine="0"/>
        <w:jc w:val="both"/>
        <w:rPr>
          <w:sz w:val="20"/>
        </w:rPr>
      </w:pPr>
      <w:r>
        <w:rPr>
          <w:w w:val="105"/>
          <w:sz w:val="20"/>
        </w:rPr>
        <w:t>Selon l’arrêt attaqué (Paris, 14 novembre 2018), rendu en référé, Mme X... est propriétaire d’une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parcelle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cadastrée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[...]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située à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Chelles,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qu’elle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reçue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donation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avril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2004.</w:t>
      </w:r>
    </w:p>
    <w:p w14:paraId="7A13797C" w14:textId="77777777" w:rsidR="0037554E" w:rsidRDefault="00B61FCD">
      <w:pPr>
        <w:pStyle w:val="Paragraphedeliste"/>
        <w:numPr>
          <w:ilvl w:val="1"/>
          <w:numId w:val="1"/>
        </w:numPr>
        <w:tabs>
          <w:tab w:val="left" w:pos="352"/>
        </w:tabs>
        <w:spacing w:before="147" w:line="268" w:lineRule="auto"/>
        <w:ind w:left="127" w:right="138" w:firstLine="0"/>
        <w:jc w:val="both"/>
        <w:rPr>
          <w:sz w:val="20"/>
        </w:rPr>
      </w:pPr>
      <w:r>
        <w:rPr>
          <w:w w:val="105"/>
          <w:sz w:val="20"/>
        </w:rPr>
        <w:t>Se plaignant de divers aménagements réalisés sur ce terrain, classé en zone naturelle par le plan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local d’urbanisme, et de la construction d’un chalet en bois où Mme X... réside avec M. Y... et leurs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enfants communs, la commune de Chelles les a assignés en référé pour obtenir la démolition des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constructions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l’expulsion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occupants.</w:t>
      </w:r>
    </w:p>
    <w:p w14:paraId="58287E7C" w14:textId="77777777" w:rsidR="0037554E" w:rsidRDefault="00B61FCD">
      <w:pPr>
        <w:pStyle w:val="Corpsdetexte"/>
        <w:spacing w:before="147" w:line="415" w:lineRule="auto"/>
        <w:ind w:right="7103"/>
        <w:jc w:val="both"/>
      </w:pPr>
      <w:r>
        <w:rPr>
          <w:spacing w:val="-1"/>
          <w:w w:val="105"/>
        </w:rPr>
        <w:t>Examen du moyen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Enoncé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>moyen</w:t>
      </w:r>
    </w:p>
    <w:p w14:paraId="24893F3A" w14:textId="77777777" w:rsidR="0037554E" w:rsidRDefault="00B61FCD">
      <w:pPr>
        <w:pStyle w:val="Paragraphedeliste"/>
        <w:numPr>
          <w:ilvl w:val="1"/>
          <w:numId w:val="1"/>
        </w:numPr>
        <w:tabs>
          <w:tab w:val="left" w:pos="332"/>
        </w:tabs>
        <w:spacing w:line="268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Mme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X...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Y...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grief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l’arrêt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d’accueillir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demande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démolition,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alors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qu’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«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appartient</w:t>
      </w:r>
      <w:r>
        <w:rPr>
          <w:spacing w:val="-46"/>
          <w:w w:val="105"/>
          <w:sz w:val="20"/>
        </w:rPr>
        <w:t xml:space="preserve"> </w:t>
      </w:r>
      <w:r>
        <w:rPr>
          <w:w w:val="105"/>
          <w:sz w:val="20"/>
        </w:rPr>
        <w:t>au juge, en matière de violation d’une règle d’urbanisme lors de l’édification d’une construction,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d’apprécier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concrètement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mesure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remise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état,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impliquant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l’expulsion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d’une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famille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destruction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logement,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porterait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atteinte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disproportionnée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ses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membres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au</w:t>
      </w:r>
    </w:p>
    <w:p w14:paraId="404B684A" w14:textId="77777777" w:rsidR="0037554E" w:rsidRDefault="0037554E">
      <w:pPr>
        <w:spacing w:line="268" w:lineRule="auto"/>
        <w:jc w:val="both"/>
        <w:rPr>
          <w:sz w:val="20"/>
        </w:rPr>
        <w:sectPr w:rsidR="0037554E">
          <w:footerReference w:type="default" r:id="rId11"/>
          <w:pgSz w:w="12240" w:h="15840"/>
          <w:pgMar w:top="1280" w:right="1720" w:bottom="1120" w:left="1720" w:header="0" w:footer="930" w:gutter="0"/>
          <w:cols w:space="720"/>
        </w:sectPr>
      </w:pPr>
    </w:p>
    <w:p w14:paraId="27ECBF05" w14:textId="77777777" w:rsidR="0037554E" w:rsidRDefault="00B61FCD">
      <w:pPr>
        <w:pStyle w:val="Corpsdetexte"/>
        <w:spacing w:before="39" w:line="268" w:lineRule="auto"/>
        <w:ind w:right="131"/>
        <w:jc w:val="both"/>
      </w:pPr>
      <w:r>
        <w:lastRenderedPageBreak/>
        <w:t>respect de leur vie privée et familiale et de leur domicile ; qu’en se bornant à prendre en considération</w:t>
      </w:r>
      <w:r>
        <w:rPr>
          <w:spacing w:val="1"/>
        </w:rPr>
        <w:t xml:space="preserve"> </w:t>
      </w:r>
      <w:r>
        <w:rPr>
          <w:w w:val="105"/>
        </w:rPr>
        <w:t>l’importance purement théorique de l’irrégularité affectant les constructions des consorts X... et Y...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rapport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aux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dispositions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d’urbanisme,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affirmer</w:t>
      </w:r>
      <w:r>
        <w:rPr>
          <w:spacing w:val="-8"/>
          <w:w w:val="105"/>
        </w:rPr>
        <w:t xml:space="preserve"> </w:t>
      </w:r>
      <w:r>
        <w:rPr>
          <w:w w:val="105"/>
        </w:rPr>
        <w:t>péremptoirement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droit</w:t>
      </w:r>
      <w:r>
        <w:rPr>
          <w:spacing w:val="-9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respect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45"/>
          <w:w w:val="105"/>
        </w:rPr>
        <w:t xml:space="preserve"> </w:t>
      </w:r>
      <w:r>
        <w:rPr>
          <w:w w:val="105"/>
        </w:rPr>
        <w:t>vie privée et familiale et du domicile ne fait pas obstacle à la protection de l’environnement assurée</w:t>
      </w:r>
      <w:r>
        <w:rPr>
          <w:spacing w:val="-45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7"/>
          <w:w w:val="105"/>
        </w:rPr>
        <w:t xml:space="preserve"> </w:t>
      </w:r>
      <w:r>
        <w:rPr>
          <w:w w:val="105"/>
        </w:rPr>
        <w:t>d’urbanisme</w:t>
      </w:r>
      <w:r>
        <w:rPr>
          <w:spacing w:val="-9"/>
          <w:w w:val="105"/>
        </w:rPr>
        <w:t xml:space="preserve"> </w:t>
      </w:r>
      <w:r>
        <w:rPr>
          <w:w w:val="105"/>
        </w:rPr>
        <w:t>impératives</w:t>
      </w:r>
      <w:r>
        <w:rPr>
          <w:spacing w:val="-8"/>
          <w:w w:val="105"/>
        </w:rPr>
        <w:t xml:space="preserve"> </w:t>
      </w:r>
      <w:r>
        <w:rPr>
          <w:w w:val="105"/>
        </w:rPr>
        <w:t>destinées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préserver</w:t>
      </w:r>
      <w:r>
        <w:rPr>
          <w:spacing w:val="-8"/>
          <w:w w:val="105"/>
        </w:rPr>
        <w:t xml:space="preserve"> </w:t>
      </w:r>
      <w:r>
        <w:rPr>
          <w:w w:val="105"/>
        </w:rPr>
        <w:t>l’intérêt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commune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45"/>
          <w:w w:val="105"/>
        </w:rPr>
        <w:t xml:space="preserve"> </w:t>
      </w:r>
      <w:r>
        <w:rPr>
          <w:w w:val="105"/>
        </w:rPr>
        <w:t>de ses habitants, sans rechercher concrètement, comme elle y était expressément invitée, si les</w:t>
      </w:r>
      <w:r>
        <w:rPr>
          <w:spacing w:val="1"/>
          <w:w w:val="105"/>
        </w:rPr>
        <w:t xml:space="preserve"> </w:t>
      </w:r>
      <w:r>
        <w:rPr>
          <w:w w:val="105"/>
        </w:rPr>
        <w:t>mesures d’expulsion et de destruction des constructions litigieuses qu’elle envisageait de prononcer</w:t>
      </w:r>
      <w:r>
        <w:rPr>
          <w:spacing w:val="-46"/>
          <w:w w:val="105"/>
        </w:rPr>
        <w:t xml:space="preserve"> </w:t>
      </w:r>
      <w:r>
        <w:rPr>
          <w:w w:val="105"/>
        </w:rPr>
        <w:t>étaient de nature à porter une atteinte disproportionnée à leur droit au respect de leur vie privée et</w:t>
      </w:r>
      <w:r>
        <w:rPr>
          <w:spacing w:val="-45"/>
          <w:w w:val="105"/>
        </w:rPr>
        <w:t xml:space="preserve"> </w:t>
      </w:r>
      <w:r>
        <w:t>familiale et de leur domicile, dès lors que le couple habitait avec ses trois enfants mineurs sur ce terrain</w:t>
      </w:r>
      <w:r>
        <w:rPr>
          <w:spacing w:val="1"/>
        </w:rPr>
        <w:t xml:space="preserve"> </w:t>
      </w:r>
      <w:r>
        <w:rPr>
          <w:w w:val="105"/>
        </w:rPr>
        <w:t>depuis</w:t>
      </w:r>
      <w:r>
        <w:rPr>
          <w:spacing w:val="-4"/>
          <w:w w:val="105"/>
        </w:rPr>
        <w:t xml:space="preserve"> </w:t>
      </w:r>
      <w:r>
        <w:rPr>
          <w:w w:val="105"/>
        </w:rPr>
        <w:t>l’acquisition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bien</w:t>
      </w:r>
      <w:r>
        <w:rPr>
          <w:spacing w:val="-3"/>
          <w:w w:val="105"/>
        </w:rPr>
        <w:t xml:space="preserve"> </w:t>
      </w:r>
      <w:r>
        <w:rPr>
          <w:w w:val="105"/>
        </w:rPr>
        <w:t>en 2004, que</w:t>
      </w:r>
      <w:r>
        <w:rPr>
          <w:spacing w:val="-4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r>
        <w:rPr>
          <w:w w:val="105"/>
        </w:rPr>
        <w:t>Y...</w:t>
      </w:r>
      <w:r>
        <w:rPr>
          <w:spacing w:val="-4"/>
          <w:w w:val="105"/>
        </w:rPr>
        <w:t xml:space="preserve"> </w:t>
      </w:r>
      <w:r>
        <w:rPr>
          <w:w w:val="105"/>
        </w:rPr>
        <w:t>était</w:t>
      </w:r>
      <w:r>
        <w:rPr>
          <w:spacing w:val="-2"/>
          <w:w w:val="105"/>
        </w:rPr>
        <w:t xml:space="preserve"> </w:t>
      </w:r>
      <w:r>
        <w:rPr>
          <w:w w:val="105"/>
        </w:rPr>
        <w:t>inscrit</w:t>
      </w:r>
      <w:r>
        <w:rPr>
          <w:spacing w:val="-3"/>
          <w:w w:val="105"/>
        </w:rPr>
        <w:t xml:space="preserve"> </w:t>
      </w:r>
      <w:r>
        <w:rPr>
          <w:w w:val="105"/>
        </w:rPr>
        <w:t>comme</w:t>
      </w:r>
      <w:r>
        <w:rPr>
          <w:spacing w:val="-3"/>
          <w:w w:val="105"/>
        </w:rPr>
        <w:t xml:space="preserve"> </w:t>
      </w:r>
      <w:r>
        <w:rPr>
          <w:w w:val="105"/>
        </w:rPr>
        <w:t>artisan</w:t>
      </w:r>
      <w:r>
        <w:rPr>
          <w:spacing w:val="-3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registre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métiers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45"/>
          <w:w w:val="105"/>
        </w:rPr>
        <w:t xml:space="preserve"> </w:t>
      </w:r>
      <w:r>
        <w:rPr>
          <w:w w:val="105"/>
        </w:rPr>
        <w:t>cette</w:t>
      </w:r>
      <w:r>
        <w:rPr>
          <w:spacing w:val="-6"/>
          <w:w w:val="105"/>
        </w:rPr>
        <w:t xml:space="preserve"> </w:t>
      </w:r>
      <w:r>
        <w:rPr>
          <w:w w:val="105"/>
        </w:rPr>
        <w:t>adresse,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leur</w:t>
      </w:r>
      <w:r>
        <w:rPr>
          <w:spacing w:val="-5"/>
          <w:w w:val="105"/>
        </w:rPr>
        <w:t xml:space="preserve"> </w:t>
      </w:r>
      <w:r>
        <w:rPr>
          <w:w w:val="105"/>
        </w:rPr>
        <w:t>fille,</w:t>
      </w:r>
      <w:r>
        <w:rPr>
          <w:spacing w:val="-6"/>
          <w:w w:val="105"/>
        </w:rPr>
        <w:t xml:space="preserve"> </w:t>
      </w:r>
      <w:r>
        <w:rPr>
          <w:w w:val="105"/>
        </w:rPr>
        <w:t>Mlle</w:t>
      </w:r>
      <w:r>
        <w:rPr>
          <w:spacing w:val="-6"/>
          <w:w w:val="105"/>
        </w:rPr>
        <w:t xml:space="preserve"> </w:t>
      </w:r>
      <w:r>
        <w:rPr>
          <w:w w:val="105"/>
        </w:rPr>
        <w:t>A...</w:t>
      </w:r>
      <w:r>
        <w:rPr>
          <w:spacing w:val="-5"/>
          <w:w w:val="105"/>
        </w:rPr>
        <w:t xml:space="preserve"> </w:t>
      </w:r>
      <w:r>
        <w:rPr>
          <w:w w:val="105"/>
        </w:rPr>
        <w:t>Y...,</w:t>
      </w:r>
      <w:r>
        <w:rPr>
          <w:spacing w:val="-6"/>
          <w:w w:val="105"/>
        </w:rPr>
        <w:t xml:space="preserve"> </w:t>
      </w:r>
      <w:r>
        <w:rPr>
          <w:w w:val="105"/>
        </w:rPr>
        <w:t>était</w:t>
      </w:r>
      <w:r>
        <w:rPr>
          <w:spacing w:val="-7"/>
          <w:w w:val="105"/>
        </w:rPr>
        <w:t xml:space="preserve"> </w:t>
      </w:r>
      <w:r>
        <w:rPr>
          <w:w w:val="105"/>
        </w:rPr>
        <w:t>scolarisée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l’école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Chelles,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l’environnement</w:t>
      </w:r>
      <w:r>
        <w:rPr>
          <w:spacing w:val="-45"/>
          <w:w w:val="105"/>
        </w:rPr>
        <w:t xml:space="preserve"> </w:t>
      </w:r>
      <w:r>
        <w:rPr>
          <w:w w:val="105"/>
        </w:rPr>
        <w:t>immédiat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leur</w:t>
      </w:r>
      <w:r>
        <w:rPr>
          <w:spacing w:val="1"/>
          <w:w w:val="105"/>
        </w:rPr>
        <w:t xml:space="preserve"> </w:t>
      </w:r>
      <w:r>
        <w:rPr>
          <w:w w:val="105"/>
        </w:rPr>
        <w:t>parcelle</w:t>
      </w:r>
      <w:r>
        <w:rPr>
          <w:spacing w:val="1"/>
          <w:w w:val="105"/>
        </w:rPr>
        <w:t xml:space="preserve"> </w:t>
      </w:r>
      <w:r>
        <w:rPr>
          <w:w w:val="105"/>
        </w:rPr>
        <w:t>était</w:t>
      </w:r>
      <w:r>
        <w:rPr>
          <w:spacing w:val="1"/>
          <w:w w:val="105"/>
        </w:rPr>
        <w:t xml:space="preserve"> </w:t>
      </w:r>
      <w:r>
        <w:rPr>
          <w:w w:val="105"/>
        </w:rPr>
        <w:t>par</w:t>
      </w:r>
      <w:r>
        <w:rPr>
          <w:spacing w:val="1"/>
          <w:w w:val="105"/>
        </w:rPr>
        <w:t xml:space="preserve"> </w:t>
      </w:r>
      <w:r>
        <w:rPr>
          <w:w w:val="105"/>
        </w:rPr>
        <w:t>ailleurs</w:t>
      </w:r>
      <w:r>
        <w:rPr>
          <w:spacing w:val="1"/>
          <w:w w:val="105"/>
        </w:rPr>
        <w:t xml:space="preserve"> </w:t>
      </w:r>
      <w:r>
        <w:rPr>
          <w:w w:val="105"/>
        </w:rPr>
        <w:t>très</w:t>
      </w:r>
      <w:r>
        <w:rPr>
          <w:spacing w:val="1"/>
          <w:w w:val="105"/>
        </w:rPr>
        <w:t xml:space="preserve"> </w:t>
      </w:r>
      <w:r>
        <w:rPr>
          <w:w w:val="105"/>
        </w:rPr>
        <w:t>urbanisé,</w:t>
      </w:r>
      <w:r>
        <w:rPr>
          <w:spacing w:val="1"/>
          <w:w w:val="105"/>
        </w:rPr>
        <w:t xml:space="preserve"> </w:t>
      </w:r>
      <w:r>
        <w:rPr>
          <w:w w:val="105"/>
        </w:rPr>
        <w:t>avec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nombreuses</w:t>
      </w:r>
      <w:r>
        <w:rPr>
          <w:spacing w:val="1"/>
          <w:w w:val="105"/>
        </w:rPr>
        <w:t xml:space="preserve"> </w:t>
      </w:r>
      <w:r>
        <w:rPr>
          <w:w w:val="105"/>
        </w:rPr>
        <w:t>constructions</w:t>
      </w:r>
      <w:r>
        <w:rPr>
          <w:spacing w:val="1"/>
          <w:w w:val="105"/>
        </w:rPr>
        <w:t xml:space="preserve"> </w:t>
      </w:r>
      <w:r>
        <w:t>pavillonnaires de l’autre côté de la rue, et se situait au croisement de deux voies de circulation équipées</w:t>
      </w:r>
      <w:r>
        <w:rPr>
          <w:spacing w:val="1"/>
        </w:rPr>
        <w:t xml:space="preserve"> </w:t>
      </w:r>
      <w:r>
        <w:rPr>
          <w:w w:val="105"/>
        </w:rPr>
        <w:t>en eau, électricité et réseaux d’assainissement, la cour d’appel a privé sa décision de base légale au</w:t>
      </w:r>
      <w:r>
        <w:rPr>
          <w:spacing w:val="1"/>
          <w:w w:val="105"/>
        </w:rPr>
        <w:t xml:space="preserve"> </w:t>
      </w:r>
      <w:r>
        <w:t>regard de l’article 8 de la Convention européenne de sauvegarde des droits de l’homme et des libertés</w:t>
      </w:r>
      <w:r>
        <w:rPr>
          <w:spacing w:val="1"/>
        </w:rPr>
        <w:t xml:space="preserve"> </w:t>
      </w:r>
      <w:r>
        <w:rPr>
          <w:w w:val="105"/>
        </w:rPr>
        <w:t>fondamentales,</w:t>
      </w:r>
      <w:r>
        <w:rPr>
          <w:spacing w:val="-4"/>
          <w:w w:val="105"/>
        </w:rPr>
        <w:t xml:space="preserve"> </w:t>
      </w:r>
      <w:r>
        <w:rPr>
          <w:w w:val="105"/>
        </w:rPr>
        <w:t>ensemble</w:t>
      </w:r>
      <w:r>
        <w:rPr>
          <w:spacing w:val="-4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4"/>
          <w:w w:val="105"/>
        </w:rPr>
        <w:t xml:space="preserve"> </w:t>
      </w:r>
      <w:r>
        <w:rPr>
          <w:w w:val="105"/>
        </w:rPr>
        <w:t>809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code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procédure</w:t>
      </w:r>
      <w:r>
        <w:rPr>
          <w:spacing w:val="-4"/>
          <w:w w:val="105"/>
        </w:rPr>
        <w:t xml:space="preserve"> </w:t>
      </w:r>
      <w:r>
        <w:rPr>
          <w:w w:val="105"/>
        </w:rPr>
        <w:t>civile.</w:t>
      </w:r>
      <w:r>
        <w:rPr>
          <w:spacing w:val="-1"/>
          <w:w w:val="105"/>
        </w:rPr>
        <w:t xml:space="preserve"> </w:t>
      </w:r>
      <w:r>
        <w:rPr>
          <w:w w:val="105"/>
        </w:rPr>
        <w:t>»</w:t>
      </w:r>
    </w:p>
    <w:p w14:paraId="4068D804" w14:textId="77777777" w:rsidR="0037554E" w:rsidRDefault="00B61FCD">
      <w:pPr>
        <w:pStyle w:val="Corpsdetexte"/>
        <w:spacing w:before="132"/>
        <w:jc w:val="both"/>
      </w:pPr>
      <w:r>
        <w:rPr>
          <w:w w:val="105"/>
        </w:rPr>
        <w:t>Réponse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Cour</w:t>
      </w:r>
    </w:p>
    <w:p w14:paraId="1133E9F2" w14:textId="77777777" w:rsidR="0037554E" w:rsidRDefault="0037554E">
      <w:pPr>
        <w:pStyle w:val="Corpsdetexte"/>
        <w:spacing w:before="10"/>
        <w:ind w:left="0"/>
        <w:rPr>
          <w:sz w:val="14"/>
        </w:rPr>
      </w:pPr>
    </w:p>
    <w:p w14:paraId="0FA2B040" w14:textId="77777777" w:rsidR="0037554E" w:rsidRDefault="00B61FCD">
      <w:pPr>
        <w:pStyle w:val="Corpsdetexte"/>
        <w:jc w:val="both"/>
      </w:pPr>
      <w:r>
        <w:rPr>
          <w:spacing w:val="-1"/>
          <w:w w:val="105"/>
        </w:rPr>
        <w:t>Vu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l’article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8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Convention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sauvegarde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droits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l’homme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libertés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fondamentales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14:paraId="6F5037BA" w14:textId="77777777" w:rsidR="0037554E" w:rsidRDefault="00B61FCD">
      <w:pPr>
        <w:pStyle w:val="Paragraphedeliste"/>
        <w:numPr>
          <w:ilvl w:val="1"/>
          <w:numId w:val="1"/>
        </w:numPr>
        <w:tabs>
          <w:tab w:val="left" w:pos="340"/>
        </w:tabs>
        <w:spacing w:before="178" w:line="266" w:lineRule="auto"/>
        <w:ind w:left="127" w:right="135" w:firstLine="0"/>
        <w:jc w:val="both"/>
        <w:rPr>
          <w:sz w:val="20"/>
        </w:rPr>
      </w:pPr>
      <w:r>
        <w:rPr>
          <w:w w:val="105"/>
          <w:sz w:val="20"/>
        </w:rPr>
        <w:t>Aux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termes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texte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«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Toute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personne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droit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vie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privée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familiale 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domicile et de sa correspondance. 2. Il ne peut y avoir ingérence d’une autorité publique dans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l’exercice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droit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pour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autant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cette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ingérence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prévue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loi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qu’elle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constitue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une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mesure qui, dans une société démocratique, est nécessaire à la sécurité nationale, à la sûreté publique,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bien-être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économique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pays,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défense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l’ordre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prévention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infractions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pénales,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santé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morale,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libertés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d’autrui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».</w:t>
      </w:r>
    </w:p>
    <w:p w14:paraId="7376C86A" w14:textId="77777777" w:rsidR="0037554E" w:rsidRDefault="00B61FCD">
      <w:pPr>
        <w:pStyle w:val="Paragraphedeliste"/>
        <w:numPr>
          <w:ilvl w:val="1"/>
          <w:numId w:val="1"/>
        </w:numPr>
        <w:tabs>
          <w:tab w:val="left" w:pos="344"/>
        </w:tabs>
        <w:spacing w:before="155" w:line="268" w:lineRule="auto"/>
        <w:ind w:left="127" w:right="134" w:firstLine="0"/>
        <w:jc w:val="both"/>
        <w:rPr>
          <w:sz w:val="20"/>
        </w:rPr>
      </w:pPr>
      <w:r>
        <w:rPr>
          <w:w w:val="105"/>
          <w:sz w:val="20"/>
        </w:rPr>
        <w:t>Pour accueillir la demande de démolition, l’arrêt retient que le droit au respect de la vie privée et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familiale et du domicile ne fait pas obstacle à la protection de l’environnement assurée par des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dispositions d’urbanisme impératives destinées à préserver l’intérêt public de la commune et de ses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habitants,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fondamentaux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invoqués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X...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Y...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sauraient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ôter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trouble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que constitue la violation réitérée et en toute connaissance de cause des règles d’urbanisme en vigueur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son caractère manifestement illicite et que les mesures de démolition et d’expulsion sollicitées sont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proportionnées au droit au respect de la vie privée et familiale et du domicile de Mme X... et M. Y...,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l’expulsion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devant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s’entendre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constructions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vocation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d’habitation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édifiées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parcelle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[...]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l’ensemble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parcelle puisque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X...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propriétaire.</w:t>
      </w:r>
    </w:p>
    <w:p w14:paraId="2EF36F4A" w14:textId="77777777" w:rsidR="0037554E" w:rsidRDefault="00B61FCD">
      <w:pPr>
        <w:pStyle w:val="Paragraphedeliste"/>
        <w:numPr>
          <w:ilvl w:val="1"/>
          <w:numId w:val="1"/>
        </w:numPr>
        <w:tabs>
          <w:tab w:val="left" w:pos="344"/>
        </w:tabs>
        <w:spacing w:before="141" w:line="268" w:lineRule="auto"/>
        <w:ind w:left="127" w:right="140" w:firstLine="0"/>
        <w:jc w:val="both"/>
        <w:rPr>
          <w:sz w:val="20"/>
        </w:rPr>
      </w:pPr>
      <w:r>
        <w:rPr>
          <w:w w:val="105"/>
          <w:sz w:val="20"/>
        </w:rPr>
        <w:t>En se déterminant ainsi, par un motif inopérant tiré de ce que la mesure d’expulsion ne concerne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que les constructions à usage d’habitation, sans rechercher concrètement, comme il le lui était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demandé, si les mesures ordonnées étaient proportionnées au regard du droit au respect de la vie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privée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familiale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domicile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Mme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X...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Y...,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d’appel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privé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décision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légale.</w:t>
      </w:r>
    </w:p>
    <w:p w14:paraId="4C012932" w14:textId="77777777" w:rsidR="0037554E" w:rsidRDefault="00B61FCD">
      <w:pPr>
        <w:pStyle w:val="Corpsdetexte"/>
        <w:spacing w:before="144"/>
        <w:jc w:val="both"/>
      </w:pP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CES</w:t>
      </w:r>
      <w:r>
        <w:rPr>
          <w:spacing w:val="-11"/>
          <w:w w:val="105"/>
        </w:rPr>
        <w:t xml:space="preserve"> </w:t>
      </w:r>
      <w:r>
        <w:rPr>
          <w:w w:val="105"/>
        </w:rPr>
        <w:t>MOTIFS,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Cour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14:paraId="63964FA9" w14:textId="77777777" w:rsidR="0037554E" w:rsidRDefault="00B61FCD">
      <w:pPr>
        <w:pStyle w:val="Corpsdetexte"/>
        <w:spacing w:before="179" w:line="266" w:lineRule="auto"/>
        <w:ind w:right="139"/>
        <w:jc w:val="both"/>
      </w:pPr>
      <w:r>
        <w:t>CASSE</w:t>
      </w:r>
      <w:r>
        <w:rPr>
          <w:spacing w:val="1"/>
        </w:rPr>
        <w:t xml:space="preserve"> </w:t>
      </w:r>
      <w:r>
        <w:t>ET ANNULE, en toutes ses dispositions, l’arrêt rendu le 14</w:t>
      </w:r>
      <w:r>
        <w:rPr>
          <w:spacing w:val="45"/>
        </w:rPr>
        <w:t xml:space="preserve"> </w:t>
      </w:r>
      <w:r>
        <w:t>novembre 2018, entre les</w:t>
      </w:r>
      <w:r>
        <w:rPr>
          <w:spacing w:val="45"/>
        </w:rPr>
        <w:t xml:space="preserve"> </w:t>
      </w:r>
      <w:r>
        <w:t>parties, par</w:t>
      </w:r>
      <w:r>
        <w:rPr>
          <w:spacing w:val="1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cour</w:t>
      </w:r>
      <w:r>
        <w:rPr>
          <w:spacing w:val="-4"/>
          <w:w w:val="105"/>
        </w:rPr>
        <w:t xml:space="preserve"> </w:t>
      </w:r>
      <w:r>
        <w:rPr>
          <w:w w:val="105"/>
        </w:rPr>
        <w:t>d’appel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Paris</w:t>
      </w:r>
      <w:r>
        <w:rPr>
          <w:spacing w:val="-2"/>
          <w:w w:val="105"/>
        </w:rPr>
        <w:t xml:space="preserve"> </w:t>
      </w:r>
      <w:r>
        <w:rPr>
          <w:w w:val="105"/>
        </w:rPr>
        <w:t>;</w:t>
      </w:r>
    </w:p>
    <w:p w14:paraId="187AE0D6" w14:textId="77777777" w:rsidR="0037554E" w:rsidRDefault="0037554E">
      <w:pPr>
        <w:spacing w:line="266" w:lineRule="auto"/>
        <w:jc w:val="both"/>
        <w:sectPr w:rsidR="0037554E">
          <w:footerReference w:type="default" r:id="rId12"/>
          <w:pgSz w:w="12240" w:h="15840"/>
          <w:pgMar w:top="1280" w:right="1720" w:bottom="1120" w:left="1720" w:header="0" w:footer="930" w:gutter="0"/>
          <w:pgNumType w:start="1"/>
          <w:cols w:space="720"/>
        </w:sectPr>
      </w:pPr>
    </w:p>
    <w:p w14:paraId="3D102E6F" w14:textId="77777777" w:rsidR="0037554E" w:rsidRDefault="00B61FCD">
      <w:pPr>
        <w:pStyle w:val="Titre1"/>
        <w:spacing w:before="15"/>
        <w:rPr>
          <w:u w:val="none"/>
        </w:rPr>
      </w:pPr>
      <w:r>
        <w:rPr>
          <w:u w:val="thick"/>
        </w:rPr>
        <w:lastRenderedPageBreak/>
        <w:t>EXERCICES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</w:p>
    <w:p w14:paraId="30D2371C" w14:textId="77777777" w:rsidR="0037554E" w:rsidRDefault="0037554E">
      <w:pPr>
        <w:pStyle w:val="Corpsdetexte"/>
        <w:ind w:left="0"/>
        <w:rPr>
          <w:b/>
        </w:rPr>
      </w:pPr>
    </w:p>
    <w:p w14:paraId="0B98FE66" w14:textId="77777777" w:rsidR="0037554E" w:rsidRDefault="0037554E">
      <w:pPr>
        <w:pStyle w:val="Corpsdetexte"/>
        <w:spacing w:before="9"/>
        <w:ind w:left="0"/>
        <w:rPr>
          <w:b/>
          <w:sz w:val="19"/>
        </w:rPr>
      </w:pPr>
    </w:p>
    <w:p w14:paraId="07643EA3" w14:textId="4B9E245C" w:rsidR="0037554E" w:rsidRPr="00AC2453" w:rsidRDefault="00B61FCD">
      <w:pPr>
        <w:pStyle w:val="Paragraphedeliste"/>
        <w:numPr>
          <w:ilvl w:val="2"/>
          <w:numId w:val="1"/>
        </w:numPr>
        <w:tabs>
          <w:tab w:val="left" w:pos="805"/>
        </w:tabs>
        <w:rPr>
          <w:sz w:val="20"/>
        </w:rPr>
      </w:pPr>
      <w:r>
        <w:rPr>
          <w:w w:val="105"/>
          <w:sz w:val="20"/>
        </w:rPr>
        <w:t>Lire</w:t>
      </w:r>
      <w:r>
        <w:rPr>
          <w:spacing w:val="-12"/>
          <w:w w:val="105"/>
          <w:sz w:val="20"/>
        </w:rPr>
        <w:t xml:space="preserve"> </w:t>
      </w:r>
      <w:r w:rsidR="00AC2453">
        <w:rPr>
          <w:spacing w:val="-12"/>
          <w:w w:val="105"/>
          <w:sz w:val="20"/>
        </w:rPr>
        <w:t xml:space="preserve">tous </w:t>
      </w:r>
      <w:r>
        <w:rPr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documents.</w:t>
      </w:r>
    </w:p>
    <w:p w14:paraId="64CE0A56" w14:textId="3830DF24" w:rsidR="00AC2453" w:rsidRDefault="00AC2453">
      <w:pPr>
        <w:pStyle w:val="Paragraphedeliste"/>
        <w:numPr>
          <w:ilvl w:val="2"/>
          <w:numId w:val="1"/>
        </w:numPr>
        <w:tabs>
          <w:tab w:val="left" w:pos="805"/>
        </w:tabs>
        <w:rPr>
          <w:sz w:val="20"/>
        </w:rPr>
      </w:pPr>
      <w:r>
        <w:rPr>
          <w:w w:val="105"/>
          <w:sz w:val="20"/>
        </w:rPr>
        <w:t>Faire les fiches d’arrêt du d</w:t>
      </w:r>
      <w:r w:rsidRPr="00AC2453">
        <w:rPr>
          <w:w w:val="105"/>
          <w:sz w:val="20"/>
        </w:rPr>
        <w:t>oc</w:t>
      </w:r>
      <w:r>
        <w:rPr>
          <w:w w:val="105"/>
          <w:sz w:val="20"/>
        </w:rPr>
        <w:t>ument</w:t>
      </w:r>
      <w:r w:rsidRPr="00AC2453">
        <w:rPr>
          <w:w w:val="105"/>
          <w:sz w:val="20"/>
        </w:rPr>
        <w:t xml:space="preserve"> 4 </w:t>
      </w:r>
      <w:r>
        <w:rPr>
          <w:w w:val="105"/>
          <w:sz w:val="20"/>
        </w:rPr>
        <w:t>(</w:t>
      </w:r>
      <w:r w:rsidRPr="00AC2453">
        <w:rPr>
          <w:w w:val="105"/>
          <w:sz w:val="20"/>
        </w:rPr>
        <w:t>Cass., A.P., 15 avril 2011, n°10-30.313</w:t>
      </w:r>
      <w:r>
        <w:rPr>
          <w:w w:val="105"/>
          <w:sz w:val="20"/>
        </w:rPr>
        <w:t>) et du document 5 (</w:t>
      </w:r>
      <w:r w:rsidRPr="00AC2453">
        <w:rPr>
          <w:w w:val="105"/>
          <w:sz w:val="20"/>
        </w:rPr>
        <w:t>Cass., C</w:t>
      </w:r>
      <w:proofErr w:type="spellStart"/>
      <w:r w:rsidRPr="00AC2453">
        <w:rPr>
          <w:w w:val="105"/>
          <w:sz w:val="20"/>
        </w:rPr>
        <w:t>iv</w:t>
      </w:r>
      <w:proofErr w:type="spellEnd"/>
      <w:r w:rsidRPr="00AC2453">
        <w:rPr>
          <w:w w:val="105"/>
          <w:sz w:val="20"/>
        </w:rPr>
        <w:t>. 3ème, 16 janvier 2020, n°19-10.375.</w:t>
      </w:r>
      <w:r>
        <w:rPr>
          <w:w w:val="105"/>
          <w:sz w:val="20"/>
        </w:rPr>
        <w:t>)</w:t>
      </w:r>
    </w:p>
    <w:p w14:paraId="0DD5AF58" w14:textId="77777777" w:rsidR="0037554E" w:rsidRDefault="0037554E">
      <w:pPr>
        <w:pStyle w:val="Corpsdetexte"/>
        <w:ind w:left="0"/>
      </w:pPr>
    </w:p>
    <w:p w14:paraId="59B47DB6" w14:textId="77777777" w:rsidR="0037554E" w:rsidRDefault="0037554E">
      <w:pPr>
        <w:pStyle w:val="Corpsdetexte"/>
        <w:spacing w:before="2"/>
        <w:ind w:left="0"/>
        <w:rPr>
          <w:sz w:val="19"/>
        </w:rPr>
      </w:pPr>
    </w:p>
    <w:p w14:paraId="7C47988A" w14:textId="77777777" w:rsidR="0037554E" w:rsidRDefault="00B61FCD">
      <w:pPr>
        <w:pStyle w:val="Corpsdetexte"/>
        <w:ind w:left="2509" w:right="2519"/>
        <w:jc w:val="center"/>
      </w:pPr>
      <w:r>
        <w:rPr>
          <w:spacing w:val="-1"/>
          <w:w w:val="105"/>
        </w:rPr>
        <w:t>***</w:t>
      </w:r>
      <w:r>
        <w:rPr>
          <w:spacing w:val="-8"/>
          <w:w w:val="105"/>
        </w:rPr>
        <w:t xml:space="preserve"> </w:t>
      </w:r>
      <w:r>
        <w:rPr>
          <w:w w:val="105"/>
        </w:rPr>
        <w:t>BON</w:t>
      </w:r>
      <w:r>
        <w:rPr>
          <w:spacing w:val="-8"/>
          <w:w w:val="105"/>
        </w:rPr>
        <w:t xml:space="preserve"> </w:t>
      </w:r>
      <w:r>
        <w:rPr>
          <w:w w:val="105"/>
        </w:rPr>
        <w:t>COURAGE</w:t>
      </w:r>
      <w:r>
        <w:rPr>
          <w:spacing w:val="-11"/>
          <w:w w:val="105"/>
        </w:rPr>
        <w:t xml:space="preserve"> </w:t>
      </w:r>
      <w:r>
        <w:rPr>
          <w:w w:val="105"/>
        </w:rPr>
        <w:t>***</w:t>
      </w:r>
    </w:p>
    <w:sectPr w:rsidR="0037554E">
      <w:pgSz w:w="12240" w:h="15840"/>
      <w:pgMar w:top="1300" w:right="1720" w:bottom="1120" w:left="17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ACD9" w14:textId="77777777" w:rsidR="00EE3F4F" w:rsidRDefault="00EE3F4F">
      <w:r>
        <w:separator/>
      </w:r>
    </w:p>
  </w:endnote>
  <w:endnote w:type="continuationSeparator" w:id="0">
    <w:p w14:paraId="42C5F7AE" w14:textId="77777777" w:rsidR="00EE3F4F" w:rsidRDefault="00EE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3EBE" w14:textId="77777777" w:rsidR="0037554E" w:rsidRDefault="00EE3F4F">
    <w:pPr>
      <w:pStyle w:val="Corpsdetexte"/>
      <w:spacing w:line="14" w:lineRule="auto"/>
      <w:ind w:left="0"/>
    </w:pPr>
    <w:r>
      <w:pict w14:anchorId="594A907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456.3pt;margin-top:734.5pt;width:61pt;height:12.4pt;z-index:-15862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9BFDFC" w14:textId="77777777" w:rsidR="0037554E" w:rsidRDefault="00B61FCD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8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A3B2B">
                  <w:rPr>
                    <w:b/>
                    <w:noProof/>
                    <w:w w:val="105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-6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sur</w:t>
                </w:r>
                <w:r>
                  <w:rPr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0BF08" w14:textId="77777777" w:rsidR="0037554E" w:rsidRDefault="00EE3F4F">
    <w:pPr>
      <w:pStyle w:val="Corpsdetexte"/>
      <w:spacing w:line="14" w:lineRule="auto"/>
      <w:ind w:left="0"/>
    </w:pPr>
    <w:r>
      <w:pict w14:anchorId="38E28F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456.3pt;margin-top:734.5pt;width:63.3pt;height:12.4pt;z-index:-15861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A1157D" w14:textId="77777777" w:rsidR="0037554E" w:rsidRDefault="00B61FCD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10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10</w:t>
                </w:r>
                <w:r>
                  <w:rPr>
                    <w:b/>
                    <w:spacing w:val="-6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sur</w:t>
                </w:r>
                <w:r>
                  <w:rPr>
                    <w:spacing w:val="-6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BDE8" w14:textId="77777777" w:rsidR="0037554E" w:rsidRDefault="00EE3F4F">
    <w:pPr>
      <w:pStyle w:val="Corpsdetexte"/>
      <w:spacing w:line="14" w:lineRule="auto"/>
      <w:ind w:left="0"/>
    </w:pPr>
    <w:r>
      <w:pict w14:anchorId="1E8B01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56.3pt;margin-top:734.5pt;width:66.3pt;height:12.4pt;z-index:-15861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FB8982F" w14:textId="77777777" w:rsidR="0037554E" w:rsidRDefault="00B61FCD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9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A3B2B">
                  <w:rPr>
                    <w:b/>
                    <w:noProof/>
                    <w:w w:val="105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sur</w:t>
                </w:r>
                <w:r>
                  <w:rPr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8363E" w14:textId="77777777" w:rsidR="00EE3F4F" w:rsidRDefault="00EE3F4F">
      <w:r>
        <w:separator/>
      </w:r>
    </w:p>
  </w:footnote>
  <w:footnote w:type="continuationSeparator" w:id="0">
    <w:p w14:paraId="31D3CCB5" w14:textId="77777777" w:rsidR="00EE3F4F" w:rsidRDefault="00EE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4AE3"/>
    <w:multiLevelType w:val="hybridMultilevel"/>
    <w:tmpl w:val="396AFF1C"/>
    <w:lvl w:ilvl="0" w:tplc="68EEFCEA">
      <w:start w:val="5"/>
      <w:numFmt w:val="upperRoman"/>
      <w:lvlText w:val="%1."/>
      <w:lvlJc w:val="left"/>
      <w:pPr>
        <w:ind w:left="344" w:hanging="216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4E80E228">
      <w:start w:val="1"/>
      <w:numFmt w:val="decimal"/>
      <w:lvlText w:val="%2."/>
      <w:lvlJc w:val="left"/>
      <w:pPr>
        <w:ind w:left="128" w:hanging="219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2" w:tplc="ACD6FFA0">
      <w:start w:val="1"/>
      <w:numFmt w:val="decimal"/>
      <w:lvlText w:val="%3."/>
      <w:lvlJc w:val="left"/>
      <w:pPr>
        <w:ind w:left="804" w:hanging="339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3" w:tplc="607E3A86">
      <w:numFmt w:val="bullet"/>
      <w:lvlText w:val="•"/>
      <w:lvlJc w:val="left"/>
      <w:pPr>
        <w:ind w:left="1800" w:hanging="339"/>
      </w:pPr>
      <w:rPr>
        <w:rFonts w:hint="default"/>
        <w:lang w:val="fr-FR" w:eastAsia="en-US" w:bidi="ar-SA"/>
      </w:rPr>
    </w:lvl>
    <w:lvl w:ilvl="4" w:tplc="ACA82056">
      <w:numFmt w:val="bullet"/>
      <w:lvlText w:val="•"/>
      <w:lvlJc w:val="left"/>
      <w:pPr>
        <w:ind w:left="2800" w:hanging="339"/>
      </w:pPr>
      <w:rPr>
        <w:rFonts w:hint="default"/>
        <w:lang w:val="fr-FR" w:eastAsia="en-US" w:bidi="ar-SA"/>
      </w:rPr>
    </w:lvl>
    <w:lvl w:ilvl="5" w:tplc="EEA60000">
      <w:numFmt w:val="bullet"/>
      <w:lvlText w:val="•"/>
      <w:lvlJc w:val="left"/>
      <w:pPr>
        <w:ind w:left="3800" w:hanging="339"/>
      </w:pPr>
      <w:rPr>
        <w:rFonts w:hint="default"/>
        <w:lang w:val="fr-FR" w:eastAsia="en-US" w:bidi="ar-SA"/>
      </w:rPr>
    </w:lvl>
    <w:lvl w:ilvl="6" w:tplc="566E4150">
      <w:numFmt w:val="bullet"/>
      <w:lvlText w:val="•"/>
      <w:lvlJc w:val="left"/>
      <w:pPr>
        <w:ind w:left="4800" w:hanging="339"/>
      </w:pPr>
      <w:rPr>
        <w:rFonts w:hint="default"/>
        <w:lang w:val="fr-FR" w:eastAsia="en-US" w:bidi="ar-SA"/>
      </w:rPr>
    </w:lvl>
    <w:lvl w:ilvl="7" w:tplc="25D0FA10">
      <w:numFmt w:val="bullet"/>
      <w:lvlText w:val="•"/>
      <w:lvlJc w:val="left"/>
      <w:pPr>
        <w:ind w:left="5800" w:hanging="339"/>
      </w:pPr>
      <w:rPr>
        <w:rFonts w:hint="default"/>
        <w:lang w:val="fr-FR" w:eastAsia="en-US" w:bidi="ar-SA"/>
      </w:rPr>
    </w:lvl>
    <w:lvl w:ilvl="8" w:tplc="FEE4F61A">
      <w:numFmt w:val="bullet"/>
      <w:lvlText w:val="•"/>
      <w:lvlJc w:val="left"/>
      <w:pPr>
        <w:ind w:left="6800" w:hanging="339"/>
      </w:pPr>
      <w:rPr>
        <w:rFonts w:hint="default"/>
        <w:lang w:val="fr-FR" w:eastAsia="en-US" w:bidi="ar-SA"/>
      </w:rPr>
    </w:lvl>
  </w:abstractNum>
  <w:abstractNum w:abstractNumId="1" w15:restartNumberingAfterBreak="0">
    <w:nsid w:val="0A4524DD"/>
    <w:multiLevelType w:val="hybridMultilevel"/>
    <w:tmpl w:val="C27A61F0"/>
    <w:lvl w:ilvl="0" w:tplc="B0B6DE34">
      <w:start w:val="28"/>
      <w:numFmt w:val="decimal"/>
      <w:lvlText w:val="%1."/>
      <w:lvlJc w:val="left"/>
      <w:pPr>
        <w:ind w:left="128" w:hanging="336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0ADE4A5A">
      <w:numFmt w:val="bullet"/>
      <w:lvlText w:val="•"/>
      <w:lvlJc w:val="left"/>
      <w:pPr>
        <w:ind w:left="988" w:hanging="336"/>
      </w:pPr>
      <w:rPr>
        <w:rFonts w:hint="default"/>
        <w:lang w:val="fr-FR" w:eastAsia="en-US" w:bidi="ar-SA"/>
      </w:rPr>
    </w:lvl>
    <w:lvl w:ilvl="2" w:tplc="C1E4DB0A">
      <w:numFmt w:val="bullet"/>
      <w:lvlText w:val="•"/>
      <w:lvlJc w:val="left"/>
      <w:pPr>
        <w:ind w:left="1856" w:hanging="336"/>
      </w:pPr>
      <w:rPr>
        <w:rFonts w:hint="default"/>
        <w:lang w:val="fr-FR" w:eastAsia="en-US" w:bidi="ar-SA"/>
      </w:rPr>
    </w:lvl>
    <w:lvl w:ilvl="3" w:tplc="8D7C2F6C">
      <w:numFmt w:val="bullet"/>
      <w:lvlText w:val="•"/>
      <w:lvlJc w:val="left"/>
      <w:pPr>
        <w:ind w:left="2724" w:hanging="336"/>
      </w:pPr>
      <w:rPr>
        <w:rFonts w:hint="default"/>
        <w:lang w:val="fr-FR" w:eastAsia="en-US" w:bidi="ar-SA"/>
      </w:rPr>
    </w:lvl>
    <w:lvl w:ilvl="4" w:tplc="B56475F0">
      <w:numFmt w:val="bullet"/>
      <w:lvlText w:val="•"/>
      <w:lvlJc w:val="left"/>
      <w:pPr>
        <w:ind w:left="3592" w:hanging="336"/>
      </w:pPr>
      <w:rPr>
        <w:rFonts w:hint="default"/>
        <w:lang w:val="fr-FR" w:eastAsia="en-US" w:bidi="ar-SA"/>
      </w:rPr>
    </w:lvl>
    <w:lvl w:ilvl="5" w:tplc="1994C18E">
      <w:numFmt w:val="bullet"/>
      <w:lvlText w:val="•"/>
      <w:lvlJc w:val="left"/>
      <w:pPr>
        <w:ind w:left="4460" w:hanging="336"/>
      </w:pPr>
      <w:rPr>
        <w:rFonts w:hint="default"/>
        <w:lang w:val="fr-FR" w:eastAsia="en-US" w:bidi="ar-SA"/>
      </w:rPr>
    </w:lvl>
    <w:lvl w:ilvl="6" w:tplc="E8163A32">
      <w:numFmt w:val="bullet"/>
      <w:lvlText w:val="•"/>
      <w:lvlJc w:val="left"/>
      <w:pPr>
        <w:ind w:left="5328" w:hanging="336"/>
      </w:pPr>
      <w:rPr>
        <w:rFonts w:hint="default"/>
        <w:lang w:val="fr-FR" w:eastAsia="en-US" w:bidi="ar-SA"/>
      </w:rPr>
    </w:lvl>
    <w:lvl w:ilvl="7" w:tplc="EEF4A774">
      <w:numFmt w:val="bullet"/>
      <w:lvlText w:val="•"/>
      <w:lvlJc w:val="left"/>
      <w:pPr>
        <w:ind w:left="6196" w:hanging="336"/>
      </w:pPr>
      <w:rPr>
        <w:rFonts w:hint="default"/>
        <w:lang w:val="fr-FR" w:eastAsia="en-US" w:bidi="ar-SA"/>
      </w:rPr>
    </w:lvl>
    <w:lvl w:ilvl="8" w:tplc="7B249F5A">
      <w:numFmt w:val="bullet"/>
      <w:lvlText w:val="•"/>
      <w:lvlJc w:val="left"/>
      <w:pPr>
        <w:ind w:left="7064" w:hanging="336"/>
      </w:pPr>
      <w:rPr>
        <w:rFonts w:hint="default"/>
        <w:lang w:val="fr-FR" w:eastAsia="en-US" w:bidi="ar-SA"/>
      </w:rPr>
    </w:lvl>
  </w:abstractNum>
  <w:abstractNum w:abstractNumId="2" w15:restartNumberingAfterBreak="0">
    <w:nsid w:val="35C74B52"/>
    <w:multiLevelType w:val="hybridMultilevel"/>
    <w:tmpl w:val="9162D77A"/>
    <w:lvl w:ilvl="0" w:tplc="0E7CEE02">
      <w:start w:val="3"/>
      <w:numFmt w:val="decimal"/>
      <w:lvlText w:val="%1."/>
      <w:lvlJc w:val="left"/>
      <w:pPr>
        <w:ind w:left="128" w:hanging="219"/>
        <w:jc w:val="left"/>
      </w:pPr>
      <w:rPr>
        <w:rFonts w:hint="default"/>
        <w:w w:val="103"/>
        <w:lang w:val="fr-FR" w:eastAsia="en-US" w:bidi="ar-SA"/>
      </w:rPr>
    </w:lvl>
    <w:lvl w:ilvl="1" w:tplc="597C7C38">
      <w:numFmt w:val="bullet"/>
      <w:lvlText w:val="•"/>
      <w:lvlJc w:val="left"/>
      <w:pPr>
        <w:ind w:left="988" w:hanging="219"/>
      </w:pPr>
      <w:rPr>
        <w:rFonts w:hint="default"/>
        <w:lang w:val="fr-FR" w:eastAsia="en-US" w:bidi="ar-SA"/>
      </w:rPr>
    </w:lvl>
    <w:lvl w:ilvl="2" w:tplc="EBAE2AC4">
      <w:numFmt w:val="bullet"/>
      <w:lvlText w:val="•"/>
      <w:lvlJc w:val="left"/>
      <w:pPr>
        <w:ind w:left="1856" w:hanging="219"/>
      </w:pPr>
      <w:rPr>
        <w:rFonts w:hint="default"/>
        <w:lang w:val="fr-FR" w:eastAsia="en-US" w:bidi="ar-SA"/>
      </w:rPr>
    </w:lvl>
    <w:lvl w:ilvl="3" w:tplc="2688850A">
      <w:numFmt w:val="bullet"/>
      <w:lvlText w:val="•"/>
      <w:lvlJc w:val="left"/>
      <w:pPr>
        <w:ind w:left="2724" w:hanging="219"/>
      </w:pPr>
      <w:rPr>
        <w:rFonts w:hint="default"/>
        <w:lang w:val="fr-FR" w:eastAsia="en-US" w:bidi="ar-SA"/>
      </w:rPr>
    </w:lvl>
    <w:lvl w:ilvl="4" w:tplc="6D26AC64">
      <w:numFmt w:val="bullet"/>
      <w:lvlText w:val="•"/>
      <w:lvlJc w:val="left"/>
      <w:pPr>
        <w:ind w:left="3592" w:hanging="219"/>
      </w:pPr>
      <w:rPr>
        <w:rFonts w:hint="default"/>
        <w:lang w:val="fr-FR" w:eastAsia="en-US" w:bidi="ar-SA"/>
      </w:rPr>
    </w:lvl>
    <w:lvl w:ilvl="5" w:tplc="FFE69E88">
      <w:numFmt w:val="bullet"/>
      <w:lvlText w:val="•"/>
      <w:lvlJc w:val="left"/>
      <w:pPr>
        <w:ind w:left="4460" w:hanging="219"/>
      </w:pPr>
      <w:rPr>
        <w:rFonts w:hint="default"/>
        <w:lang w:val="fr-FR" w:eastAsia="en-US" w:bidi="ar-SA"/>
      </w:rPr>
    </w:lvl>
    <w:lvl w:ilvl="6" w:tplc="6B58A876">
      <w:numFmt w:val="bullet"/>
      <w:lvlText w:val="•"/>
      <w:lvlJc w:val="left"/>
      <w:pPr>
        <w:ind w:left="5328" w:hanging="219"/>
      </w:pPr>
      <w:rPr>
        <w:rFonts w:hint="default"/>
        <w:lang w:val="fr-FR" w:eastAsia="en-US" w:bidi="ar-SA"/>
      </w:rPr>
    </w:lvl>
    <w:lvl w:ilvl="7" w:tplc="68621534">
      <w:numFmt w:val="bullet"/>
      <w:lvlText w:val="•"/>
      <w:lvlJc w:val="left"/>
      <w:pPr>
        <w:ind w:left="6196" w:hanging="219"/>
      </w:pPr>
      <w:rPr>
        <w:rFonts w:hint="default"/>
        <w:lang w:val="fr-FR" w:eastAsia="en-US" w:bidi="ar-SA"/>
      </w:rPr>
    </w:lvl>
    <w:lvl w:ilvl="8" w:tplc="C750D754">
      <w:numFmt w:val="bullet"/>
      <w:lvlText w:val="•"/>
      <w:lvlJc w:val="left"/>
      <w:pPr>
        <w:ind w:left="7064" w:hanging="219"/>
      </w:pPr>
      <w:rPr>
        <w:rFonts w:hint="default"/>
        <w:lang w:val="fr-FR" w:eastAsia="en-US" w:bidi="ar-SA"/>
      </w:rPr>
    </w:lvl>
  </w:abstractNum>
  <w:abstractNum w:abstractNumId="3" w15:restartNumberingAfterBreak="0">
    <w:nsid w:val="447E5384"/>
    <w:multiLevelType w:val="hybridMultilevel"/>
    <w:tmpl w:val="7D9E801A"/>
    <w:lvl w:ilvl="0" w:tplc="EDCE92B0">
      <w:numFmt w:val="bullet"/>
      <w:lvlText w:val="-"/>
      <w:lvlJc w:val="left"/>
      <w:pPr>
        <w:ind w:left="128" w:hanging="111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D7045914">
      <w:numFmt w:val="bullet"/>
      <w:lvlText w:val="•"/>
      <w:lvlJc w:val="left"/>
      <w:pPr>
        <w:ind w:left="988" w:hanging="111"/>
      </w:pPr>
      <w:rPr>
        <w:rFonts w:hint="default"/>
        <w:lang w:val="fr-FR" w:eastAsia="en-US" w:bidi="ar-SA"/>
      </w:rPr>
    </w:lvl>
    <w:lvl w:ilvl="2" w:tplc="EDE62DB0">
      <w:numFmt w:val="bullet"/>
      <w:lvlText w:val="•"/>
      <w:lvlJc w:val="left"/>
      <w:pPr>
        <w:ind w:left="1856" w:hanging="111"/>
      </w:pPr>
      <w:rPr>
        <w:rFonts w:hint="default"/>
        <w:lang w:val="fr-FR" w:eastAsia="en-US" w:bidi="ar-SA"/>
      </w:rPr>
    </w:lvl>
    <w:lvl w:ilvl="3" w:tplc="3160B802">
      <w:numFmt w:val="bullet"/>
      <w:lvlText w:val="•"/>
      <w:lvlJc w:val="left"/>
      <w:pPr>
        <w:ind w:left="2724" w:hanging="111"/>
      </w:pPr>
      <w:rPr>
        <w:rFonts w:hint="default"/>
        <w:lang w:val="fr-FR" w:eastAsia="en-US" w:bidi="ar-SA"/>
      </w:rPr>
    </w:lvl>
    <w:lvl w:ilvl="4" w:tplc="9B5CB4F6">
      <w:numFmt w:val="bullet"/>
      <w:lvlText w:val="•"/>
      <w:lvlJc w:val="left"/>
      <w:pPr>
        <w:ind w:left="3592" w:hanging="111"/>
      </w:pPr>
      <w:rPr>
        <w:rFonts w:hint="default"/>
        <w:lang w:val="fr-FR" w:eastAsia="en-US" w:bidi="ar-SA"/>
      </w:rPr>
    </w:lvl>
    <w:lvl w:ilvl="5" w:tplc="B7B04DD8">
      <w:numFmt w:val="bullet"/>
      <w:lvlText w:val="•"/>
      <w:lvlJc w:val="left"/>
      <w:pPr>
        <w:ind w:left="4460" w:hanging="111"/>
      </w:pPr>
      <w:rPr>
        <w:rFonts w:hint="default"/>
        <w:lang w:val="fr-FR" w:eastAsia="en-US" w:bidi="ar-SA"/>
      </w:rPr>
    </w:lvl>
    <w:lvl w:ilvl="6" w:tplc="B8CCE0F2">
      <w:numFmt w:val="bullet"/>
      <w:lvlText w:val="•"/>
      <w:lvlJc w:val="left"/>
      <w:pPr>
        <w:ind w:left="5328" w:hanging="111"/>
      </w:pPr>
      <w:rPr>
        <w:rFonts w:hint="default"/>
        <w:lang w:val="fr-FR" w:eastAsia="en-US" w:bidi="ar-SA"/>
      </w:rPr>
    </w:lvl>
    <w:lvl w:ilvl="7" w:tplc="24C62C6A">
      <w:numFmt w:val="bullet"/>
      <w:lvlText w:val="•"/>
      <w:lvlJc w:val="left"/>
      <w:pPr>
        <w:ind w:left="6196" w:hanging="111"/>
      </w:pPr>
      <w:rPr>
        <w:rFonts w:hint="default"/>
        <w:lang w:val="fr-FR" w:eastAsia="en-US" w:bidi="ar-SA"/>
      </w:rPr>
    </w:lvl>
    <w:lvl w:ilvl="8" w:tplc="5518D6DA">
      <w:numFmt w:val="bullet"/>
      <w:lvlText w:val="•"/>
      <w:lvlJc w:val="left"/>
      <w:pPr>
        <w:ind w:left="7064" w:hanging="111"/>
      </w:pPr>
      <w:rPr>
        <w:rFonts w:hint="default"/>
        <w:lang w:val="fr-FR" w:eastAsia="en-US" w:bidi="ar-SA"/>
      </w:rPr>
    </w:lvl>
  </w:abstractNum>
  <w:abstractNum w:abstractNumId="4" w15:restartNumberingAfterBreak="0">
    <w:nsid w:val="72876D82"/>
    <w:multiLevelType w:val="hybridMultilevel"/>
    <w:tmpl w:val="DEB083AE"/>
    <w:lvl w:ilvl="0" w:tplc="1632C746">
      <w:start w:val="21"/>
      <w:numFmt w:val="decimal"/>
      <w:lvlText w:val="%1."/>
      <w:lvlJc w:val="left"/>
      <w:pPr>
        <w:ind w:left="128" w:hanging="327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80FCBAFE">
      <w:numFmt w:val="bullet"/>
      <w:lvlText w:val="•"/>
      <w:lvlJc w:val="left"/>
      <w:pPr>
        <w:ind w:left="988" w:hanging="327"/>
      </w:pPr>
      <w:rPr>
        <w:rFonts w:hint="default"/>
        <w:lang w:val="fr-FR" w:eastAsia="en-US" w:bidi="ar-SA"/>
      </w:rPr>
    </w:lvl>
    <w:lvl w:ilvl="2" w:tplc="2306133E">
      <w:numFmt w:val="bullet"/>
      <w:lvlText w:val="•"/>
      <w:lvlJc w:val="left"/>
      <w:pPr>
        <w:ind w:left="1856" w:hanging="327"/>
      </w:pPr>
      <w:rPr>
        <w:rFonts w:hint="default"/>
        <w:lang w:val="fr-FR" w:eastAsia="en-US" w:bidi="ar-SA"/>
      </w:rPr>
    </w:lvl>
    <w:lvl w:ilvl="3" w:tplc="90F456C2">
      <w:numFmt w:val="bullet"/>
      <w:lvlText w:val="•"/>
      <w:lvlJc w:val="left"/>
      <w:pPr>
        <w:ind w:left="2724" w:hanging="327"/>
      </w:pPr>
      <w:rPr>
        <w:rFonts w:hint="default"/>
        <w:lang w:val="fr-FR" w:eastAsia="en-US" w:bidi="ar-SA"/>
      </w:rPr>
    </w:lvl>
    <w:lvl w:ilvl="4" w:tplc="B9046818">
      <w:numFmt w:val="bullet"/>
      <w:lvlText w:val="•"/>
      <w:lvlJc w:val="left"/>
      <w:pPr>
        <w:ind w:left="3592" w:hanging="327"/>
      </w:pPr>
      <w:rPr>
        <w:rFonts w:hint="default"/>
        <w:lang w:val="fr-FR" w:eastAsia="en-US" w:bidi="ar-SA"/>
      </w:rPr>
    </w:lvl>
    <w:lvl w:ilvl="5" w:tplc="EB0A6FCA">
      <w:numFmt w:val="bullet"/>
      <w:lvlText w:val="•"/>
      <w:lvlJc w:val="left"/>
      <w:pPr>
        <w:ind w:left="4460" w:hanging="327"/>
      </w:pPr>
      <w:rPr>
        <w:rFonts w:hint="default"/>
        <w:lang w:val="fr-FR" w:eastAsia="en-US" w:bidi="ar-SA"/>
      </w:rPr>
    </w:lvl>
    <w:lvl w:ilvl="6" w:tplc="0E8A3940">
      <w:numFmt w:val="bullet"/>
      <w:lvlText w:val="•"/>
      <w:lvlJc w:val="left"/>
      <w:pPr>
        <w:ind w:left="5328" w:hanging="327"/>
      </w:pPr>
      <w:rPr>
        <w:rFonts w:hint="default"/>
        <w:lang w:val="fr-FR" w:eastAsia="en-US" w:bidi="ar-SA"/>
      </w:rPr>
    </w:lvl>
    <w:lvl w:ilvl="7" w:tplc="CFCE8A78">
      <w:numFmt w:val="bullet"/>
      <w:lvlText w:val="•"/>
      <w:lvlJc w:val="left"/>
      <w:pPr>
        <w:ind w:left="6196" w:hanging="327"/>
      </w:pPr>
      <w:rPr>
        <w:rFonts w:hint="default"/>
        <w:lang w:val="fr-FR" w:eastAsia="en-US" w:bidi="ar-SA"/>
      </w:rPr>
    </w:lvl>
    <w:lvl w:ilvl="8" w:tplc="819EF0B8">
      <w:numFmt w:val="bullet"/>
      <w:lvlText w:val="•"/>
      <w:lvlJc w:val="left"/>
      <w:pPr>
        <w:ind w:left="7064" w:hanging="327"/>
      </w:pPr>
      <w:rPr>
        <w:rFonts w:hint="default"/>
        <w:lang w:val="fr-FR" w:eastAsia="en-US" w:bidi="ar-SA"/>
      </w:rPr>
    </w:lvl>
  </w:abstractNum>
  <w:abstractNum w:abstractNumId="5" w15:restartNumberingAfterBreak="0">
    <w:nsid w:val="75CA1DD1"/>
    <w:multiLevelType w:val="hybridMultilevel"/>
    <w:tmpl w:val="1E0AC5FC"/>
    <w:lvl w:ilvl="0" w:tplc="EEDC2E2C">
      <w:start w:val="8"/>
      <w:numFmt w:val="decimal"/>
      <w:lvlText w:val="%1."/>
      <w:lvlJc w:val="left"/>
      <w:pPr>
        <w:ind w:left="128" w:hanging="231"/>
        <w:jc w:val="left"/>
      </w:pPr>
      <w:rPr>
        <w:rFonts w:hint="default"/>
        <w:w w:val="103"/>
        <w:lang w:val="fr-FR" w:eastAsia="en-US" w:bidi="ar-SA"/>
      </w:rPr>
    </w:lvl>
    <w:lvl w:ilvl="1" w:tplc="CA222E06">
      <w:numFmt w:val="bullet"/>
      <w:lvlText w:val="•"/>
      <w:lvlJc w:val="left"/>
      <w:pPr>
        <w:ind w:left="988" w:hanging="231"/>
      </w:pPr>
      <w:rPr>
        <w:rFonts w:hint="default"/>
        <w:lang w:val="fr-FR" w:eastAsia="en-US" w:bidi="ar-SA"/>
      </w:rPr>
    </w:lvl>
    <w:lvl w:ilvl="2" w:tplc="2012DA5A">
      <w:numFmt w:val="bullet"/>
      <w:lvlText w:val="•"/>
      <w:lvlJc w:val="left"/>
      <w:pPr>
        <w:ind w:left="1856" w:hanging="231"/>
      </w:pPr>
      <w:rPr>
        <w:rFonts w:hint="default"/>
        <w:lang w:val="fr-FR" w:eastAsia="en-US" w:bidi="ar-SA"/>
      </w:rPr>
    </w:lvl>
    <w:lvl w:ilvl="3" w:tplc="47B44D2E">
      <w:numFmt w:val="bullet"/>
      <w:lvlText w:val="•"/>
      <w:lvlJc w:val="left"/>
      <w:pPr>
        <w:ind w:left="2724" w:hanging="231"/>
      </w:pPr>
      <w:rPr>
        <w:rFonts w:hint="default"/>
        <w:lang w:val="fr-FR" w:eastAsia="en-US" w:bidi="ar-SA"/>
      </w:rPr>
    </w:lvl>
    <w:lvl w:ilvl="4" w:tplc="45DA430E">
      <w:numFmt w:val="bullet"/>
      <w:lvlText w:val="•"/>
      <w:lvlJc w:val="left"/>
      <w:pPr>
        <w:ind w:left="3592" w:hanging="231"/>
      </w:pPr>
      <w:rPr>
        <w:rFonts w:hint="default"/>
        <w:lang w:val="fr-FR" w:eastAsia="en-US" w:bidi="ar-SA"/>
      </w:rPr>
    </w:lvl>
    <w:lvl w:ilvl="5" w:tplc="ECD8CFE4">
      <w:numFmt w:val="bullet"/>
      <w:lvlText w:val="•"/>
      <w:lvlJc w:val="left"/>
      <w:pPr>
        <w:ind w:left="4460" w:hanging="231"/>
      </w:pPr>
      <w:rPr>
        <w:rFonts w:hint="default"/>
        <w:lang w:val="fr-FR" w:eastAsia="en-US" w:bidi="ar-SA"/>
      </w:rPr>
    </w:lvl>
    <w:lvl w:ilvl="6" w:tplc="180A7510">
      <w:numFmt w:val="bullet"/>
      <w:lvlText w:val="•"/>
      <w:lvlJc w:val="left"/>
      <w:pPr>
        <w:ind w:left="5328" w:hanging="231"/>
      </w:pPr>
      <w:rPr>
        <w:rFonts w:hint="default"/>
        <w:lang w:val="fr-FR" w:eastAsia="en-US" w:bidi="ar-SA"/>
      </w:rPr>
    </w:lvl>
    <w:lvl w:ilvl="7" w:tplc="85CA3780">
      <w:numFmt w:val="bullet"/>
      <w:lvlText w:val="•"/>
      <w:lvlJc w:val="left"/>
      <w:pPr>
        <w:ind w:left="6196" w:hanging="231"/>
      </w:pPr>
      <w:rPr>
        <w:rFonts w:hint="default"/>
        <w:lang w:val="fr-FR" w:eastAsia="en-US" w:bidi="ar-SA"/>
      </w:rPr>
    </w:lvl>
    <w:lvl w:ilvl="8" w:tplc="94DE6D38">
      <w:numFmt w:val="bullet"/>
      <w:lvlText w:val="•"/>
      <w:lvlJc w:val="left"/>
      <w:pPr>
        <w:ind w:left="7064" w:hanging="231"/>
      </w:pPr>
      <w:rPr>
        <w:rFonts w:hint="default"/>
        <w:lang w:val="fr-FR" w:eastAsia="en-US" w:bidi="ar-SA"/>
      </w:rPr>
    </w:lvl>
  </w:abstractNum>
  <w:abstractNum w:abstractNumId="6" w15:restartNumberingAfterBreak="0">
    <w:nsid w:val="77BA6493"/>
    <w:multiLevelType w:val="hybridMultilevel"/>
    <w:tmpl w:val="75687948"/>
    <w:lvl w:ilvl="0" w:tplc="43CE9CFE">
      <w:start w:val="1"/>
      <w:numFmt w:val="decimal"/>
      <w:lvlText w:val="%1"/>
      <w:lvlJc w:val="left"/>
      <w:pPr>
        <w:ind w:left="128" w:hanging="173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46F2130A">
      <w:numFmt w:val="bullet"/>
      <w:lvlText w:val="•"/>
      <w:lvlJc w:val="left"/>
      <w:pPr>
        <w:ind w:left="988" w:hanging="173"/>
      </w:pPr>
      <w:rPr>
        <w:rFonts w:hint="default"/>
        <w:lang w:val="fr-FR" w:eastAsia="en-US" w:bidi="ar-SA"/>
      </w:rPr>
    </w:lvl>
    <w:lvl w:ilvl="2" w:tplc="AF94575A">
      <w:numFmt w:val="bullet"/>
      <w:lvlText w:val="•"/>
      <w:lvlJc w:val="left"/>
      <w:pPr>
        <w:ind w:left="1856" w:hanging="173"/>
      </w:pPr>
      <w:rPr>
        <w:rFonts w:hint="default"/>
        <w:lang w:val="fr-FR" w:eastAsia="en-US" w:bidi="ar-SA"/>
      </w:rPr>
    </w:lvl>
    <w:lvl w:ilvl="3" w:tplc="7B2E371C">
      <w:numFmt w:val="bullet"/>
      <w:lvlText w:val="•"/>
      <w:lvlJc w:val="left"/>
      <w:pPr>
        <w:ind w:left="2724" w:hanging="173"/>
      </w:pPr>
      <w:rPr>
        <w:rFonts w:hint="default"/>
        <w:lang w:val="fr-FR" w:eastAsia="en-US" w:bidi="ar-SA"/>
      </w:rPr>
    </w:lvl>
    <w:lvl w:ilvl="4" w:tplc="A4469C00">
      <w:numFmt w:val="bullet"/>
      <w:lvlText w:val="•"/>
      <w:lvlJc w:val="left"/>
      <w:pPr>
        <w:ind w:left="3592" w:hanging="173"/>
      </w:pPr>
      <w:rPr>
        <w:rFonts w:hint="default"/>
        <w:lang w:val="fr-FR" w:eastAsia="en-US" w:bidi="ar-SA"/>
      </w:rPr>
    </w:lvl>
    <w:lvl w:ilvl="5" w:tplc="3CC0ED3A">
      <w:numFmt w:val="bullet"/>
      <w:lvlText w:val="•"/>
      <w:lvlJc w:val="left"/>
      <w:pPr>
        <w:ind w:left="4460" w:hanging="173"/>
      </w:pPr>
      <w:rPr>
        <w:rFonts w:hint="default"/>
        <w:lang w:val="fr-FR" w:eastAsia="en-US" w:bidi="ar-SA"/>
      </w:rPr>
    </w:lvl>
    <w:lvl w:ilvl="6" w:tplc="76F4EA1A">
      <w:numFmt w:val="bullet"/>
      <w:lvlText w:val="•"/>
      <w:lvlJc w:val="left"/>
      <w:pPr>
        <w:ind w:left="5328" w:hanging="173"/>
      </w:pPr>
      <w:rPr>
        <w:rFonts w:hint="default"/>
        <w:lang w:val="fr-FR" w:eastAsia="en-US" w:bidi="ar-SA"/>
      </w:rPr>
    </w:lvl>
    <w:lvl w:ilvl="7" w:tplc="7EFAAF1E">
      <w:numFmt w:val="bullet"/>
      <w:lvlText w:val="•"/>
      <w:lvlJc w:val="left"/>
      <w:pPr>
        <w:ind w:left="6196" w:hanging="173"/>
      </w:pPr>
      <w:rPr>
        <w:rFonts w:hint="default"/>
        <w:lang w:val="fr-FR" w:eastAsia="en-US" w:bidi="ar-SA"/>
      </w:rPr>
    </w:lvl>
    <w:lvl w:ilvl="8" w:tplc="813C6004">
      <w:numFmt w:val="bullet"/>
      <w:lvlText w:val="•"/>
      <w:lvlJc w:val="left"/>
      <w:pPr>
        <w:ind w:left="7064" w:hanging="173"/>
      </w:pPr>
      <w:rPr>
        <w:rFonts w:hint="default"/>
        <w:lang w:val="fr-FR" w:eastAsia="en-US" w:bidi="ar-SA"/>
      </w:rPr>
    </w:lvl>
  </w:abstractNum>
  <w:num w:numId="1" w16cid:durableId="169607643">
    <w:abstractNumId w:val="0"/>
  </w:num>
  <w:num w:numId="2" w16cid:durableId="782041349">
    <w:abstractNumId w:val="6"/>
  </w:num>
  <w:num w:numId="3" w16cid:durableId="1748114575">
    <w:abstractNumId w:val="1"/>
  </w:num>
  <w:num w:numId="4" w16cid:durableId="1913276957">
    <w:abstractNumId w:val="4"/>
  </w:num>
  <w:num w:numId="5" w16cid:durableId="968902147">
    <w:abstractNumId w:val="3"/>
  </w:num>
  <w:num w:numId="6" w16cid:durableId="133066847">
    <w:abstractNumId w:val="5"/>
  </w:num>
  <w:num w:numId="7" w16cid:durableId="1282881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54E"/>
    <w:rsid w:val="00320040"/>
    <w:rsid w:val="0037554E"/>
    <w:rsid w:val="00490650"/>
    <w:rsid w:val="007054E0"/>
    <w:rsid w:val="009266D6"/>
    <w:rsid w:val="00AC2453"/>
    <w:rsid w:val="00B61FCD"/>
    <w:rsid w:val="00C71A8D"/>
    <w:rsid w:val="00CE5246"/>
    <w:rsid w:val="00EE3F4F"/>
    <w:rsid w:val="00FA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06F1F6"/>
  <w15:docId w15:val="{3C997344-E022-3F49-A720-84C65E9D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27"/>
      <w:outlineLvl w:val="0"/>
    </w:pPr>
    <w:rPr>
      <w:b/>
      <w:bCs/>
      <w:sz w:val="30"/>
      <w:szCs w:val="30"/>
      <w:u w:val="single" w:color="000000"/>
    </w:rPr>
  </w:style>
  <w:style w:type="paragraph" w:styleId="Titre2">
    <w:name w:val="heading 2"/>
    <w:basedOn w:val="Normal"/>
    <w:uiPriority w:val="1"/>
    <w:qFormat/>
    <w:pPr>
      <w:ind w:left="127"/>
      <w:outlineLvl w:val="1"/>
    </w:pPr>
    <w:rPr>
      <w:b/>
      <w:bCs/>
      <w:i/>
      <w:iCs/>
      <w:sz w:val="26"/>
      <w:szCs w:val="26"/>
      <w:u w:val="single" w:color="000000"/>
    </w:rPr>
  </w:style>
  <w:style w:type="paragraph" w:styleId="Titre3">
    <w:name w:val="heading 3"/>
    <w:basedOn w:val="Normal"/>
    <w:uiPriority w:val="1"/>
    <w:qFormat/>
    <w:pPr>
      <w:spacing w:before="123"/>
      <w:ind w:left="127" w:right="134"/>
      <w:jc w:val="both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27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8"/>
      <w:ind w:left="2509" w:right="2527"/>
      <w:jc w:val="center"/>
    </w:pPr>
    <w:rPr>
      <w:b/>
      <w:bCs/>
      <w:sz w:val="41"/>
      <w:szCs w:val="41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3B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B2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5877</Words>
  <Characters>32326</Characters>
  <Application>Microsoft Office Word</Application>
  <DocSecurity>0</DocSecurity>
  <Lines>269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- 22-23 TD Introduction au droit Séance 5</vt:lpstr>
    </vt:vector>
  </TitlesOfParts>
  <Company>Microsoft</Company>
  <LinksUpToDate>false</LinksUpToDate>
  <CharactersWithSpaces>38127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TD Introduction au droit Séance 5</dc:title>
  <dc:creator>Adrien THIBON</dc:creator>
  <cp:lastModifiedBy>Emmanuel Dercourt</cp:lastModifiedBy>
  <cp:revision>6</cp:revision>
  <dcterms:created xsi:type="dcterms:W3CDTF">2023-09-24T07:33:00Z</dcterms:created>
  <dcterms:modified xsi:type="dcterms:W3CDTF">2025-10-19T16:10:00Z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LastSaved">
    <vt:filetime>2023-09-24T00:00:00Z</vt:filetime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2025-10-19T16:05:26Z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1cacacd2-6843-4ff7-9ea5-81016bdc0ede</vt:lpwstr>
  </property>
  <property fmtid="{D5CDD505-2E9C-101B-9397-08002B2CF9AE}" pid="10" name="MSIP_Label_d5c20be7-c3a5-46e3-9158-fa8a02ce2395_ContentBits">
    <vt:lpwstr>0</vt:lpwstr>
  </property>
</Properties>
</file>