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87BF0" w14:textId="77777777" w:rsidR="0034200A" w:rsidRPr="00795340" w:rsidRDefault="000B3E27">
      <w:pPr>
        <w:tabs>
          <w:tab w:val="left" w:pos="3447"/>
          <w:tab w:val="left" w:pos="7584"/>
        </w:tabs>
        <w:ind w:left="149"/>
      </w:pPr>
      <w:r w:rsidRPr="00795340">
        <w:rPr>
          <w:noProof/>
          <w:position w:val="5"/>
          <w:lang w:val="en-GB" w:eastAsia="en-GB"/>
        </w:rPr>
        <w:drawing>
          <wp:inline distT="0" distB="0" distL="0" distR="0" wp14:anchorId="1B6602BC" wp14:editId="3383B772">
            <wp:extent cx="1616201" cy="52863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616201" cy="528637"/>
                    </a:xfrm>
                    <a:prstGeom prst="rect">
                      <a:avLst/>
                    </a:prstGeom>
                  </pic:spPr>
                </pic:pic>
              </a:graphicData>
            </a:graphic>
          </wp:inline>
        </w:drawing>
      </w:r>
      <w:r w:rsidRPr="00795340">
        <w:rPr>
          <w:position w:val="5"/>
        </w:rPr>
        <w:tab/>
      </w:r>
      <w:r w:rsidRPr="00795340">
        <w:rPr>
          <w:noProof/>
          <w:lang w:val="en-GB" w:eastAsia="en-GB"/>
        </w:rPr>
        <w:drawing>
          <wp:inline distT="0" distB="0" distL="0" distR="0" wp14:anchorId="5F215F63" wp14:editId="1E55440A">
            <wp:extent cx="967981" cy="97155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967981" cy="971550"/>
                    </a:xfrm>
                    <a:prstGeom prst="rect">
                      <a:avLst/>
                    </a:prstGeom>
                  </pic:spPr>
                </pic:pic>
              </a:graphicData>
            </a:graphic>
          </wp:inline>
        </w:drawing>
      </w:r>
      <w:r w:rsidRPr="00795340">
        <w:tab/>
      </w:r>
      <w:r w:rsidRPr="00795340">
        <w:rPr>
          <w:noProof/>
          <w:position w:val="2"/>
          <w:lang w:val="en-GB" w:eastAsia="en-GB"/>
        </w:rPr>
        <w:drawing>
          <wp:inline distT="0" distB="0" distL="0" distR="0" wp14:anchorId="481FFCC3" wp14:editId="0E30A979">
            <wp:extent cx="604938" cy="85725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604938" cy="857250"/>
                    </a:xfrm>
                    <a:prstGeom prst="rect">
                      <a:avLst/>
                    </a:prstGeom>
                  </pic:spPr>
                </pic:pic>
              </a:graphicData>
            </a:graphic>
          </wp:inline>
        </w:drawing>
      </w:r>
    </w:p>
    <w:p w14:paraId="61978738" w14:textId="77777777" w:rsidR="0034200A" w:rsidRPr="00795340" w:rsidRDefault="0034200A">
      <w:pPr>
        <w:pStyle w:val="Corpsdetexte"/>
      </w:pPr>
    </w:p>
    <w:p w14:paraId="0D2B51CE" w14:textId="77777777" w:rsidR="0034200A" w:rsidRPr="00795340" w:rsidRDefault="0034200A">
      <w:pPr>
        <w:pStyle w:val="Corpsdetexte"/>
      </w:pPr>
    </w:p>
    <w:p w14:paraId="51EDF2DF" w14:textId="77777777" w:rsidR="0034200A" w:rsidRPr="00795340" w:rsidRDefault="00941295">
      <w:pPr>
        <w:pStyle w:val="Titre"/>
        <w:rPr>
          <w:sz w:val="22"/>
          <w:szCs w:val="22"/>
          <w:u w:val="none"/>
        </w:rPr>
      </w:pPr>
      <w:r w:rsidRPr="00795340">
        <w:rPr>
          <w:sz w:val="22"/>
          <w:szCs w:val="22"/>
          <w:u w:val="thick"/>
        </w:rPr>
        <w:t>Introduction au droit</w:t>
      </w:r>
    </w:p>
    <w:p w14:paraId="308B4734" w14:textId="77777777" w:rsidR="0034200A" w:rsidRPr="00795340" w:rsidRDefault="0034200A">
      <w:pPr>
        <w:pStyle w:val="Corpsdetexte"/>
        <w:rPr>
          <w:rFonts w:ascii="Calibri"/>
          <w:b/>
        </w:rPr>
      </w:pPr>
    </w:p>
    <w:p w14:paraId="6A3768D6" w14:textId="77777777" w:rsidR="0034200A" w:rsidRPr="00795340" w:rsidRDefault="0034200A">
      <w:pPr>
        <w:pStyle w:val="Corpsdetexte"/>
        <w:spacing w:before="8"/>
        <w:rPr>
          <w:rFonts w:ascii="Calibri"/>
          <w:b/>
        </w:rPr>
      </w:pPr>
    </w:p>
    <w:p w14:paraId="6ABDB680" w14:textId="77777777" w:rsidR="00941295" w:rsidRPr="00795340" w:rsidRDefault="000B3E27" w:rsidP="00941295">
      <w:pPr>
        <w:spacing w:line="355" w:lineRule="auto"/>
        <w:ind w:left="6857" w:right="160" w:hanging="701"/>
        <w:jc w:val="right"/>
        <w:rPr>
          <w:rFonts w:ascii="Calibri" w:hAnsi="Calibri"/>
          <w:spacing w:val="-44"/>
          <w:w w:val="105"/>
        </w:rPr>
      </w:pPr>
      <w:r w:rsidRPr="00795340">
        <w:rPr>
          <w:rFonts w:ascii="Calibri" w:hAnsi="Calibri"/>
          <w:spacing w:val="-1"/>
          <w:w w:val="105"/>
        </w:rPr>
        <w:t>Cours</w:t>
      </w:r>
      <w:r w:rsidRPr="00795340">
        <w:rPr>
          <w:rFonts w:ascii="Calibri" w:hAnsi="Calibri"/>
          <w:spacing w:val="-8"/>
          <w:w w:val="105"/>
        </w:rPr>
        <w:t xml:space="preserve"> </w:t>
      </w:r>
      <w:r w:rsidRPr="00795340">
        <w:rPr>
          <w:rFonts w:ascii="Calibri" w:hAnsi="Calibri"/>
          <w:spacing w:val="-1"/>
          <w:w w:val="105"/>
        </w:rPr>
        <w:t>de</w:t>
      </w:r>
      <w:r w:rsidRPr="00795340">
        <w:rPr>
          <w:rFonts w:ascii="Calibri" w:hAnsi="Calibri"/>
          <w:spacing w:val="-10"/>
          <w:w w:val="105"/>
        </w:rPr>
        <w:t xml:space="preserve"> </w:t>
      </w:r>
      <w:r w:rsidRPr="00795340">
        <w:rPr>
          <w:rFonts w:ascii="Calibri" w:hAnsi="Calibri"/>
          <w:spacing w:val="-1"/>
          <w:w w:val="105"/>
        </w:rPr>
        <w:t>M</w:t>
      </w:r>
      <w:r w:rsidRPr="00795340">
        <w:rPr>
          <w:rFonts w:ascii="Calibri" w:hAnsi="Calibri"/>
          <w:spacing w:val="-8"/>
          <w:w w:val="105"/>
        </w:rPr>
        <w:t xml:space="preserve"> </w:t>
      </w:r>
      <w:r w:rsidRPr="00795340">
        <w:rPr>
          <w:rFonts w:ascii="Calibri" w:hAnsi="Calibri"/>
          <w:spacing w:val="-1"/>
          <w:w w:val="105"/>
        </w:rPr>
        <w:t>Stéphane</w:t>
      </w:r>
      <w:r w:rsidRPr="00795340">
        <w:rPr>
          <w:rFonts w:ascii="Calibri" w:hAnsi="Calibri"/>
          <w:spacing w:val="-9"/>
          <w:w w:val="105"/>
        </w:rPr>
        <w:t xml:space="preserve"> </w:t>
      </w:r>
      <w:r w:rsidRPr="00795340">
        <w:rPr>
          <w:rFonts w:ascii="Calibri" w:hAnsi="Calibri"/>
          <w:w w:val="105"/>
        </w:rPr>
        <w:t>BRENA.</w:t>
      </w:r>
    </w:p>
    <w:p w14:paraId="0B0F47C3" w14:textId="41A92BD6" w:rsidR="0034200A" w:rsidRPr="00795340" w:rsidRDefault="000B3E27" w:rsidP="00E06A31">
      <w:pPr>
        <w:spacing w:line="355" w:lineRule="auto"/>
        <w:ind w:left="6663" w:right="160" w:hanging="507"/>
        <w:jc w:val="right"/>
        <w:rPr>
          <w:rFonts w:ascii="Calibri" w:hAnsi="Calibri"/>
        </w:rPr>
      </w:pPr>
      <w:r w:rsidRPr="00795340">
        <w:rPr>
          <w:rFonts w:ascii="Calibri" w:hAnsi="Calibri"/>
          <w:w w:val="105"/>
        </w:rPr>
        <w:t>TD</w:t>
      </w:r>
      <w:r w:rsidRPr="00795340">
        <w:rPr>
          <w:rFonts w:ascii="Calibri" w:hAnsi="Calibri"/>
          <w:spacing w:val="-8"/>
          <w:w w:val="105"/>
        </w:rPr>
        <w:t xml:space="preserve"> </w:t>
      </w:r>
      <w:r w:rsidRPr="00795340">
        <w:rPr>
          <w:rFonts w:ascii="Calibri" w:hAnsi="Calibri"/>
          <w:w w:val="105"/>
        </w:rPr>
        <w:t>de</w:t>
      </w:r>
      <w:r w:rsidRPr="00795340">
        <w:rPr>
          <w:rFonts w:ascii="Calibri" w:hAnsi="Calibri"/>
          <w:spacing w:val="-10"/>
          <w:w w:val="105"/>
        </w:rPr>
        <w:t xml:space="preserve"> </w:t>
      </w:r>
      <w:r w:rsidRPr="00795340">
        <w:rPr>
          <w:rFonts w:ascii="Calibri" w:hAnsi="Calibri"/>
          <w:w w:val="105"/>
        </w:rPr>
        <w:t>M.</w:t>
      </w:r>
      <w:r w:rsidRPr="00795340">
        <w:rPr>
          <w:rFonts w:ascii="Calibri" w:hAnsi="Calibri"/>
          <w:spacing w:val="-7"/>
          <w:w w:val="105"/>
        </w:rPr>
        <w:t xml:space="preserve"> </w:t>
      </w:r>
      <w:r w:rsidR="00E06A31" w:rsidRPr="00795340">
        <w:rPr>
          <w:rFonts w:ascii="Calibri" w:hAnsi="Calibri"/>
          <w:w w:val="105"/>
        </w:rPr>
        <w:t>Emmanuel DERCOURT</w:t>
      </w:r>
      <w:r w:rsidRPr="00795340">
        <w:rPr>
          <w:rFonts w:ascii="Calibri" w:hAnsi="Calibri"/>
          <w:w w:val="105"/>
        </w:rPr>
        <w:t>.</w:t>
      </w:r>
    </w:p>
    <w:p w14:paraId="6440AF99" w14:textId="77777777" w:rsidR="0034200A" w:rsidRPr="00795340" w:rsidRDefault="0034200A">
      <w:pPr>
        <w:pStyle w:val="Corpsdetexte"/>
        <w:rPr>
          <w:rFonts w:ascii="Calibri"/>
        </w:rPr>
      </w:pPr>
    </w:p>
    <w:p w14:paraId="209D5D6C" w14:textId="77777777" w:rsidR="0034200A" w:rsidRPr="00795340" w:rsidRDefault="0034200A">
      <w:pPr>
        <w:pStyle w:val="Corpsdetexte"/>
        <w:rPr>
          <w:rFonts w:ascii="Calibri"/>
        </w:rPr>
      </w:pPr>
    </w:p>
    <w:p w14:paraId="5015ADBC" w14:textId="77777777" w:rsidR="0034200A" w:rsidRPr="00795340" w:rsidRDefault="000B3E27">
      <w:pPr>
        <w:spacing w:before="122"/>
        <w:ind w:left="1483" w:right="1550"/>
        <w:jc w:val="center"/>
      </w:pPr>
      <w:r w:rsidRPr="00795340">
        <w:rPr>
          <w:b/>
          <w:u w:val="thick"/>
        </w:rPr>
        <w:t>Séance</w:t>
      </w:r>
      <w:r w:rsidRPr="00795340">
        <w:rPr>
          <w:b/>
          <w:spacing w:val="-1"/>
          <w:u w:val="thick"/>
        </w:rPr>
        <w:t xml:space="preserve"> </w:t>
      </w:r>
      <w:r w:rsidRPr="00795340">
        <w:rPr>
          <w:b/>
          <w:u w:val="thick"/>
        </w:rPr>
        <w:t>8</w:t>
      </w:r>
      <w:r w:rsidRPr="00795340">
        <w:rPr>
          <w:b/>
          <w:spacing w:val="9"/>
          <w:u w:val="thick"/>
        </w:rPr>
        <w:t xml:space="preserve"> </w:t>
      </w:r>
      <w:r w:rsidRPr="00795340">
        <w:rPr>
          <w:b/>
          <w:u w:val="thick"/>
        </w:rPr>
        <w:t>:</w:t>
      </w:r>
      <w:r w:rsidRPr="00795340">
        <w:rPr>
          <w:b/>
          <w:spacing w:val="11"/>
        </w:rPr>
        <w:t xml:space="preserve"> </w:t>
      </w:r>
      <w:r w:rsidRPr="00795340">
        <w:t>Le</w:t>
      </w:r>
      <w:r w:rsidRPr="00795340">
        <w:rPr>
          <w:spacing w:val="8"/>
        </w:rPr>
        <w:t xml:space="preserve"> </w:t>
      </w:r>
      <w:r w:rsidRPr="00795340">
        <w:t>droit</w:t>
      </w:r>
      <w:r w:rsidRPr="00795340">
        <w:rPr>
          <w:spacing w:val="10"/>
        </w:rPr>
        <w:t xml:space="preserve"> </w:t>
      </w:r>
      <w:r w:rsidRPr="00795340">
        <w:t>de</w:t>
      </w:r>
      <w:r w:rsidRPr="00795340">
        <w:rPr>
          <w:spacing w:val="8"/>
        </w:rPr>
        <w:t xml:space="preserve"> </w:t>
      </w:r>
      <w:r w:rsidRPr="00795340">
        <w:t>la</w:t>
      </w:r>
      <w:r w:rsidRPr="00795340">
        <w:rPr>
          <w:spacing w:val="11"/>
        </w:rPr>
        <w:t xml:space="preserve"> </w:t>
      </w:r>
      <w:r w:rsidRPr="00795340">
        <w:t>preuve</w:t>
      </w:r>
      <w:r w:rsidRPr="00795340">
        <w:rPr>
          <w:spacing w:val="8"/>
        </w:rPr>
        <w:t xml:space="preserve"> </w:t>
      </w:r>
      <w:r w:rsidRPr="00795340">
        <w:t>(</w:t>
      </w:r>
      <w:r w:rsidRPr="00795340">
        <w:rPr>
          <w:b/>
        </w:rPr>
        <w:t>1/2</w:t>
      </w:r>
      <w:r w:rsidRPr="00795340">
        <w:t>).</w:t>
      </w:r>
    </w:p>
    <w:p w14:paraId="6AB6D34C" w14:textId="77777777" w:rsidR="0034200A" w:rsidRPr="00795340" w:rsidRDefault="0034200A">
      <w:pPr>
        <w:pStyle w:val="Corpsdetexte"/>
      </w:pPr>
    </w:p>
    <w:p w14:paraId="02D4E7D3" w14:textId="77777777" w:rsidR="0034200A" w:rsidRPr="00795340" w:rsidRDefault="0034200A">
      <w:pPr>
        <w:pStyle w:val="Corpsdetexte"/>
      </w:pPr>
    </w:p>
    <w:p w14:paraId="3CCE3BA1" w14:textId="77777777" w:rsidR="0034200A" w:rsidRPr="00795340" w:rsidRDefault="0034200A">
      <w:pPr>
        <w:pStyle w:val="Corpsdetexte"/>
      </w:pPr>
    </w:p>
    <w:p w14:paraId="4ED26F40" w14:textId="77777777" w:rsidR="0034200A" w:rsidRPr="00795340" w:rsidRDefault="0034200A">
      <w:pPr>
        <w:pStyle w:val="Corpsdetexte"/>
      </w:pPr>
    </w:p>
    <w:p w14:paraId="7A02B9F8" w14:textId="77777777" w:rsidR="0034200A" w:rsidRPr="00795340" w:rsidRDefault="0034200A">
      <w:pPr>
        <w:pStyle w:val="Corpsdetexte"/>
        <w:spacing w:before="4"/>
      </w:pPr>
    </w:p>
    <w:p w14:paraId="55A5697C" w14:textId="77777777" w:rsidR="0034200A" w:rsidRPr="00795340" w:rsidRDefault="000B3E27">
      <w:pPr>
        <w:pStyle w:val="Titre2"/>
        <w:spacing w:before="95"/>
        <w:ind w:left="151"/>
        <w:rPr>
          <w:b w:val="0"/>
        </w:rPr>
      </w:pPr>
      <w:r w:rsidRPr="00795340">
        <w:t>Article</w:t>
      </w:r>
      <w:r w:rsidRPr="00795340">
        <w:rPr>
          <w:spacing w:val="9"/>
        </w:rPr>
        <w:t xml:space="preserve"> </w:t>
      </w:r>
      <w:r w:rsidRPr="00795340">
        <w:t>1358</w:t>
      </w:r>
      <w:r w:rsidRPr="00795340">
        <w:rPr>
          <w:spacing w:val="11"/>
        </w:rPr>
        <w:t xml:space="preserve"> </w:t>
      </w:r>
      <w:r w:rsidRPr="00795340">
        <w:t>du</w:t>
      </w:r>
      <w:r w:rsidRPr="00795340">
        <w:rPr>
          <w:spacing w:val="12"/>
        </w:rPr>
        <w:t xml:space="preserve"> </w:t>
      </w:r>
      <w:r w:rsidRPr="00795340">
        <w:t>Code</w:t>
      </w:r>
      <w:r w:rsidRPr="00795340">
        <w:rPr>
          <w:spacing w:val="8"/>
        </w:rPr>
        <w:t xml:space="preserve"> </w:t>
      </w:r>
      <w:r w:rsidRPr="00795340">
        <w:t>civil</w:t>
      </w:r>
      <w:r w:rsidRPr="00795340">
        <w:rPr>
          <w:spacing w:val="7"/>
        </w:rPr>
        <w:t xml:space="preserve"> </w:t>
      </w:r>
      <w:r w:rsidRPr="00795340">
        <w:rPr>
          <w:b w:val="0"/>
        </w:rPr>
        <w:t>:</w:t>
      </w:r>
    </w:p>
    <w:p w14:paraId="45CCA6C5" w14:textId="77777777" w:rsidR="0034200A" w:rsidRPr="00795340" w:rsidRDefault="0034200A">
      <w:pPr>
        <w:pStyle w:val="Corpsdetexte"/>
      </w:pPr>
    </w:p>
    <w:p w14:paraId="57269C8C" w14:textId="77777777" w:rsidR="0034200A" w:rsidRPr="00795340" w:rsidRDefault="000B3E27">
      <w:pPr>
        <w:ind w:left="151"/>
      </w:pPr>
      <w:proofErr w:type="gramStart"/>
      <w:r w:rsidRPr="00795340">
        <w:t>«</w:t>
      </w:r>
      <w:r w:rsidRPr="00795340">
        <w:rPr>
          <w:spacing w:val="10"/>
        </w:rPr>
        <w:t xml:space="preserve"> </w:t>
      </w:r>
      <w:r w:rsidRPr="00795340">
        <w:rPr>
          <w:i/>
        </w:rPr>
        <w:t>Hors</w:t>
      </w:r>
      <w:proofErr w:type="gramEnd"/>
      <w:r w:rsidRPr="00795340">
        <w:rPr>
          <w:i/>
          <w:spacing w:val="9"/>
        </w:rPr>
        <w:t xml:space="preserve"> </w:t>
      </w:r>
      <w:r w:rsidRPr="00795340">
        <w:rPr>
          <w:i/>
        </w:rPr>
        <w:t>les</w:t>
      </w:r>
      <w:r w:rsidRPr="00795340">
        <w:rPr>
          <w:i/>
          <w:spacing w:val="10"/>
        </w:rPr>
        <w:t xml:space="preserve"> </w:t>
      </w:r>
      <w:r w:rsidRPr="00795340">
        <w:rPr>
          <w:i/>
        </w:rPr>
        <w:t>cas</w:t>
      </w:r>
      <w:r w:rsidRPr="00795340">
        <w:rPr>
          <w:i/>
          <w:spacing w:val="11"/>
        </w:rPr>
        <w:t xml:space="preserve"> </w:t>
      </w:r>
      <w:r w:rsidRPr="00795340">
        <w:rPr>
          <w:i/>
        </w:rPr>
        <w:t>où</w:t>
      </w:r>
      <w:r w:rsidRPr="00795340">
        <w:rPr>
          <w:i/>
          <w:spacing w:val="10"/>
        </w:rPr>
        <w:t xml:space="preserve"> </w:t>
      </w:r>
      <w:r w:rsidRPr="00795340">
        <w:rPr>
          <w:i/>
        </w:rPr>
        <w:t>la</w:t>
      </w:r>
      <w:r w:rsidRPr="00795340">
        <w:rPr>
          <w:i/>
          <w:spacing w:val="9"/>
        </w:rPr>
        <w:t xml:space="preserve"> </w:t>
      </w:r>
      <w:r w:rsidRPr="00795340">
        <w:rPr>
          <w:i/>
        </w:rPr>
        <w:t>loi</w:t>
      </w:r>
      <w:r w:rsidRPr="00795340">
        <w:rPr>
          <w:i/>
          <w:spacing w:val="9"/>
        </w:rPr>
        <w:t xml:space="preserve"> </w:t>
      </w:r>
      <w:r w:rsidRPr="00795340">
        <w:rPr>
          <w:i/>
        </w:rPr>
        <w:t>en</w:t>
      </w:r>
      <w:r w:rsidRPr="00795340">
        <w:rPr>
          <w:i/>
          <w:spacing w:val="12"/>
        </w:rPr>
        <w:t xml:space="preserve"> </w:t>
      </w:r>
      <w:r w:rsidRPr="00795340">
        <w:rPr>
          <w:i/>
        </w:rPr>
        <w:t>dispose</w:t>
      </w:r>
      <w:r w:rsidRPr="00795340">
        <w:rPr>
          <w:i/>
          <w:spacing w:val="8"/>
        </w:rPr>
        <w:t xml:space="preserve"> </w:t>
      </w:r>
      <w:r w:rsidRPr="00795340">
        <w:rPr>
          <w:i/>
        </w:rPr>
        <w:t>autrement,</w:t>
      </w:r>
      <w:r w:rsidRPr="00795340">
        <w:rPr>
          <w:i/>
          <w:spacing w:val="9"/>
        </w:rPr>
        <w:t xml:space="preserve"> </w:t>
      </w:r>
      <w:r w:rsidRPr="00795340">
        <w:rPr>
          <w:i/>
        </w:rPr>
        <w:t>la</w:t>
      </w:r>
      <w:r w:rsidRPr="00795340">
        <w:rPr>
          <w:i/>
          <w:spacing w:val="7"/>
        </w:rPr>
        <w:t xml:space="preserve"> </w:t>
      </w:r>
      <w:r w:rsidRPr="00795340">
        <w:rPr>
          <w:i/>
        </w:rPr>
        <w:t>preuve</w:t>
      </w:r>
      <w:r w:rsidRPr="00795340">
        <w:rPr>
          <w:i/>
          <w:spacing w:val="11"/>
        </w:rPr>
        <w:t xml:space="preserve"> </w:t>
      </w:r>
      <w:r w:rsidRPr="00795340">
        <w:rPr>
          <w:i/>
        </w:rPr>
        <w:t>peut</w:t>
      </w:r>
      <w:r w:rsidRPr="00795340">
        <w:rPr>
          <w:i/>
          <w:spacing w:val="9"/>
        </w:rPr>
        <w:t xml:space="preserve"> </w:t>
      </w:r>
      <w:r w:rsidRPr="00795340">
        <w:rPr>
          <w:i/>
        </w:rPr>
        <w:t>être</w:t>
      </w:r>
      <w:r w:rsidRPr="00795340">
        <w:rPr>
          <w:i/>
          <w:spacing w:val="8"/>
        </w:rPr>
        <w:t xml:space="preserve"> </w:t>
      </w:r>
      <w:r w:rsidRPr="00795340">
        <w:rPr>
          <w:i/>
        </w:rPr>
        <w:t>apportée</w:t>
      </w:r>
      <w:r w:rsidRPr="00795340">
        <w:rPr>
          <w:i/>
          <w:spacing w:val="13"/>
        </w:rPr>
        <w:t xml:space="preserve"> </w:t>
      </w:r>
      <w:r w:rsidRPr="00795340">
        <w:rPr>
          <w:i/>
        </w:rPr>
        <w:t>par</w:t>
      </w:r>
      <w:r w:rsidRPr="00795340">
        <w:rPr>
          <w:i/>
          <w:spacing w:val="9"/>
        </w:rPr>
        <w:t xml:space="preserve"> </w:t>
      </w:r>
      <w:r w:rsidRPr="00795340">
        <w:rPr>
          <w:i/>
        </w:rPr>
        <w:t>tout</w:t>
      </w:r>
      <w:r w:rsidRPr="00795340">
        <w:rPr>
          <w:i/>
          <w:spacing w:val="10"/>
        </w:rPr>
        <w:t xml:space="preserve"> </w:t>
      </w:r>
      <w:r w:rsidRPr="00795340">
        <w:rPr>
          <w:i/>
        </w:rPr>
        <w:t>moyen.</w:t>
      </w:r>
      <w:r w:rsidRPr="00795340">
        <w:rPr>
          <w:i/>
          <w:spacing w:val="9"/>
        </w:rPr>
        <w:t xml:space="preserve"> </w:t>
      </w:r>
      <w:r w:rsidRPr="00795340">
        <w:t>»</w:t>
      </w:r>
    </w:p>
    <w:p w14:paraId="7F507D8C" w14:textId="77777777" w:rsidR="0034200A" w:rsidRPr="00795340" w:rsidRDefault="0034200A">
      <w:pPr>
        <w:pStyle w:val="Corpsdetexte"/>
      </w:pPr>
    </w:p>
    <w:p w14:paraId="4DED6A21" w14:textId="77777777" w:rsidR="0034200A" w:rsidRPr="00795340" w:rsidRDefault="0034200A">
      <w:pPr>
        <w:pStyle w:val="Corpsdetexte"/>
      </w:pPr>
    </w:p>
    <w:p w14:paraId="280D6103" w14:textId="77777777" w:rsidR="0034200A" w:rsidRPr="00795340" w:rsidRDefault="0034200A">
      <w:pPr>
        <w:pStyle w:val="Corpsdetexte"/>
        <w:spacing w:before="8"/>
      </w:pPr>
    </w:p>
    <w:p w14:paraId="244F6E95" w14:textId="77777777" w:rsidR="0034200A" w:rsidRPr="00795340" w:rsidRDefault="000B3E27">
      <w:pPr>
        <w:pStyle w:val="Titre2"/>
        <w:ind w:left="151"/>
      </w:pPr>
      <w:r w:rsidRPr="00795340">
        <w:t>Article</w:t>
      </w:r>
      <w:r w:rsidRPr="00795340">
        <w:rPr>
          <w:spacing w:val="9"/>
        </w:rPr>
        <w:t xml:space="preserve"> </w:t>
      </w:r>
      <w:r w:rsidRPr="00795340">
        <w:t>1359</w:t>
      </w:r>
      <w:r w:rsidRPr="00795340">
        <w:rPr>
          <w:spacing w:val="11"/>
        </w:rPr>
        <w:t xml:space="preserve"> </w:t>
      </w:r>
      <w:r w:rsidRPr="00795340">
        <w:t>du</w:t>
      </w:r>
      <w:r w:rsidRPr="00795340">
        <w:rPr>
          <w:spacing w:val="12"/>
        </w:rPr>
        <w:t xml:space="preserve"> </w:t>
      </w:r>
      <w:r w:rsidRPr="00795340">
        <w:t>Code</w:t>
      </w:r>
      <w:r w:rsidRPr="00795340">
        <w:rPr>
          <w:spacing w:val="8"/>
        </w:rPr>
        <w:t xml:space="preserve"> </w:t>
      </w:r>
      <w:r w:rsidRPr="00795340">
        <w:t>civil</w:t>
      </w:r>
      <w:r w:rsidRPr="00795340">
        <w:rPr>
          <w:spacing w:val="6"/>
        </w:rPr>
        <w:t xml:space="preserve"> </w:t>
      </w:r>
      <w:r w:rsidRPr="00795340">
        <w:t>:</w:t>
      </w:r>
    </w:p>
    <w:p w14:paraId="16521057" w14:textId="77777777" w:rsidR="0034200A" w:rsidRPr="00795340" w:rsidRDefault="0034200A">
      <w:pPr>
        <w:pStyle w:val="Corpsdetexte"/>
        <w:rPr>
          <w:b/>
        </w:rPr>
      </w:pPr>
    </w:p>
    <w:p w14:paraId="654994A6" w14:textId="77777777" w:rsidR="0034200A" w:rsidRPr="00795340" w:rsidRDefault="000B3E27">
      <w:pPr>
        <w:spacing w:line="372" w:lineRule="auto"/>
        <w:ind w:left="151" w:right="159"/>
        <w:jc w:val="both"/>
        <w:rPr>
          <w:i/>
        </w:rPr>
      </w:pPr>
      <w:r w:rsidRPr="00795340">
        <w:t xml:space="preserve">« </w:t>
      </w:r>
      <w:r w:rsidRPr="00795340">
        <w:rPr>
          <w:i/>
        </w:rPr>
        <w:t>L’acte juridique portant sur une somme ou une valeur excédant un montant fixé par décret</w:t>
      </w:r>
      <w:r w:rsidRPr="00795340">
        <w:rPr>
          <w:i/>
          <w:spacing w:val="1"/>
        </w:rPr>
        <w:t xml:space="preserve"> </w:t>
      </w:r>
      <w:r w:rsidRPr="00795340">
        <w:rPr>
          <w:i/>
        </w:rPr>
        <w:t>doit</w:t>
      </w:r>
      <w:r w:rsidRPr="00795340">
        <w:rPr>
          <w:i/>
          <w:spacing w:val="1"/>
        </w:rPr>
        <w:t xml:space="preserve"> </w:t>
      </w:r>
      <w:r w:rsidRPr="00795340">
        <w:rPr>
          <w:i/>
        </w:rPr>
        <w:t>être</w:t>
      </w:r>
      <w:r w:rsidRPr="00795340">
        <w:rPr>
          <w:i/>
          <w:spacing w:val="2"/>
        </w:rPr>
        <w:t xml:space="preserve"> </w:t>
      </w:r>
      <w:r w:rsidRPr="00795340">
        <w:rPr>
          <w:i/>
        </w:rPr>
        <w:t>prouvé</w:t>
      </w:r>
      <w:r w:rsidRPr="00795340">
        <w:rPr>
          <w:i/>
          <w:spacing w:val="2"/>
        </w:rPr>
        <w:t xml:space="preserve"> </w:t>
      </w:r>
      <w:r w:rsidRPr="00795340">
        <w:rPr>
          <w:i/>
        </w:rPr>
        <w:t>par</w:t>
      </w:r>
      <w:r w:rsidRPr="00795340">
        <w:rPr>
          <w:i/>
          <w:spacing w:val="3"/>
        </w:rPr>
        <w:t xml:space="preserve"> </w:t>
      </w:r>
      <w:r w:rsidRPr="00795340">
        <w:rPr>
          <w:i/>
        </w:rPr>
        <w:t>écrit</w:t>
      </w:r>
      <w:r w:rsidRPr="00795340">
        <w:rPr>
          <w:i/>
          <w:spacing w:val="6"/>
        </w:rPr>
        <w:t xml:space="preserve"> </w:t>
      </w:r>
      <w:r w:rsidRPr="00795340">
        <w:rPr>
          <w:i/>
        </w:rPr>
        <w:t>sous</w:t>
      </w:r>
      <w:r w:rsidRPr="00795340">
        <w:rPr>
          <w:i/>
          <w:spacing w:val="3"/>
        </w:rPr>
        <w:t xml:space="preserve"> </w:t>
      </w:r>
      <w:r w:rsidRPr="00795340">
        <w:rPr>
          <w:i/>
        </w:rPr>
        <w:t>signature</w:t>
      </w:r>
      <w:r w:rsidRPr="00795340">
        <w:rPr>
          <w:i/>
          <w:spacing w:val="4"/>
        </w:rPr>
        <w:t xml:space="preserve"> </w:t>
      </w:r>
      <w:r w:rsidRPr="00795340">
        <w:rPr>
          <w:i/>
        </w:rPr>
        <w:t>privée ou</w:t>
      </w:r>
      <w:r w:rsidRPr="00795340">
        <w:rPr>
          <w:i/>
          <w:spacing w:val="6"/>
        </w:rPr>
        <w:t xml:space="preserve"> </w:t>
      </w:r>
      <w:r w:rsidRPr="00795340">
        <w:rPr>
          <w:i/>
        </w:rPr>
        <w:t>authentique.</w:t>
      </w:r>
    </w:p>
    <w:p w14:paraId="52D8833D" w14:textId="77777777" w:rsidR="0034200A" w:rsidRPr="00795340" w:rsidRDefault="000B3E27">
      <w:pPr>
        <w:spacing w:before="144" w:line="369" w:lineRule="auto"/>
        <w:ind w:left="151" w:right="158"/>
        <w:jc w:val="both"/>
        <w:rPr>
          <w:i/>
        </w:rPr>
      </w:pPr>
      <w:r w:rsidRPr="00795340">
        <w:rPr>
          <w:i/>
        </w:rPr>
        <w:t>Il ne peut être prouvé outre ou contre un écrit établissant un acte juridique, même si la somme</w:t>
      </w:r>
      <w:r w:rsidRPr="00795340">
        <w:rPr>
          <w:i/>
          <w:spacing w:val="1"/>
        </w:rPr>
        <w:t xml:space="preserve"> </w:t>
      </w:r>
      <w:r w:rsidRPr="00795340">
        <w:rPr>
          <w:i/>
        </w:rPr>
        <w:t>ou</w:t>
      </w:r>
      <w:r w:rsidRPr="00795340">
        <w:rPr>
          <w:i/>
          <w:spacing w:val="1"/>
        </w:rPr>
        <w:t xml:space="preserve"> </w:t>
      </w:r>
      <w:r w:rsidRPr="00795340">
        <w:rPr>
          <w:i/>
        </w:rPr>
        <w:t>la</w:t>
      </w:r>
      <w:r w:rsidRPr="00795340">
        <w:rPr>
          <w:i/>
          <w:spacing w:val="1"/>
        </w:rPr>
        <w:t xml:space="preserve"> </w:t>
      </w:r>
      <w:r w:rsidRPr="00795340">
        <w:rPr>
          <w:i/>
        </w:rPr>
        <w:t>valeur</w:t>
      </w:r>
      <w:r w:rsidRPr="00795340">
        <w:rPr>
          <w:i/>
          <w:spacing w:val="1"/>
        </w:rPr>
        <w:t xml:space="preserve"> </w:t>
      </w:r>
      <w:r w:rsidRPr="00795340">
        <w:rPr>
          <w:i/>
        </w:rPr>
        <w:t>n’excède</w:t>
      </w:r>
      <w:r w:rsidRPr="00795340">
        <w:rPr>
          <w:i/>
          <w:spacing w:val="1"/>
        </w:rPr>
        <w:t xml:space="preserve"> </w:t>
      </w:r>
      <w:r w:rsidRPr="00795340">
        <w:rPr>
          <w:i/>
        </w:rPr>
        <w:t>pas</w:t>
      </w:r>
      <w:r w:rsidRPr="00795340">
        <w:rPr>
          <w:i/>
          <w:spacing w:val="1"/>
        </w:rPr>
        <w:t xml:space="preserve"> </w:t>
      </w:r>
      <w:r w:rsidRPr="00795340">
        <w:rPr>
          <w:i/>
        </w:rPr>
        <w:t>ce</w:t>
      </w:r>
      <w:r w:rsidRPr="00795340">
        <w:rPr>
          <w:i/>
          <w:spacing w:val="1"/>
        </w:rPr>
        <w:t xml:space="preserve"> </w:t>
      </w:r>
      <w:r w:rsidRPr="00795340">
        <w:rPr>
          <w:i/>
        </w:rPr>
        <w:t>montant,</w:t>
      </w:r>
      <w:r w:rsidRPr="00795340">
        <w:rPr>
          <w:i/>
          <w:spacing w:val="1"/>
        </w:rPr>
        <w:t xml:space="preserve"> </w:t>
      </w:r>
      <w:r w:rsidRPr="00795340">
        <w:rPr>
          <w:i/>
        </w:rPr>
        <w:t>que</w:t>
      </w:r>
      <w:r w:rsidRPr="00795340">
        <w:rPr>
          <w:i/>
          <w:spacing w:val="1"/>
        </w:rPr>
        <w:t xml:space="preserve"> </w:t>
      </w:r>
      <w:r w:rsidRPr="00795340">
        <w:rPr>
          <w:i/>
        </w:rPr>
        <w:t>par</w:t>
      </w:r>
      <w:r w:rsidRPr="00795340">
        <w:rPr>
          <w:i/>
          <w:spacing w:val="1"/>
        </w:rPr>
        <w:t xml:space="preserve"> </w:t>
      </w:r>
      <w:r w:rsidRPr="00795340">
        <w:rPr>
          <w:i/>
        </w:rPr>
        <w:t>un</w:t>
      </w:r>
      <w:r w:rsidRPr="00795340">
        <w:rPr>
          <w:i/>
          <w:spacing w:val="1"/>
        </w:rPr>
        <w:t xml:space="preserve"> </w:t>
      </w:r>
      <w:r w:rsidRPr="00795340">
        <w:rPr>
          <w:i/>
        </w:rPr>
        <w:t>autre</w:t>
      </w:r>
      <w:r w:rsidRPr="00795340">
        <w:rPr>
          <w:i/>
          <w:spacing w:val="1"/>
        </w:rPr>
        <w:t xml:space="preserve"> </w:t>
      </w:r>
      <w:r w:rsidRPr="00795340">
        <w:rPr>
          <w:i/>
        </w:rPr>
        <w:t>écrit</w:t>
      </w:r>
      <w:r w:rsidRPr="00795340">
        <w:rPr>
          <w:i/>
          <w:spacing w:val="1"/>
        </w:rPr>
        <w:t xml:space="preserve"> </w:t>
      </w:r>
      <w:r w:rsidRPr="00795340">
        <w:rPr>
          <w:i/>
        </w:rPr>
        <w:t>sous</w:t>
      </w:r>
      <w:r w:rsidRPr="00795340">
        <w:rPr>
          <w:i/>
          <w:spacing w:val="1"/>
        </w:rPr>
        <w:t xml:space="preserve"> </w:t>
      </w:r>
      <w:r w:rsidRPr="00795340">
        <w:rPr>
          <w:i/>
        </w:rPr>
        <w:t>signature</w:t>
      </w:r>
      <w:r w:rsidRPr="00795340">
        <w:rPr>
          <w:i/>
          <w:spacing w:val="1"/>
        </w:rPr>
        <w:t xml:space="preserve"> </w:t>
      </w:r>
      <w:r w:rsidRPr="00795340">
        <w:rPr>
          <w:i/>
        </w:rPr>
        <w:t>privée</w:t>
      </w:r>
      <w:r w:rsidRPr="00795340">
        <w:rPr>
          <w:i/>
          <w:spacing w:val="1"/>
        </w:rPr>
        <w:t xml:space="preserve"> </w:t>
      </w:r>
      <w:r w:rsidRPr="00795340">
        <w:rPr>
          <w:i/>
        </w:rPr>
        <w:t>ou</w:t>
      </w:r>
      <w:r w:rsidRPr="00795340">
        <w:rPr>
          <w:i/>
          <w:spacing w:val="1"/>
        </w:rPr>
        <w:t xml:space="preserve"> </w:t>
      </w:r>
      <w:r w:rsidRPr="00795340">
        <w:rPr>
          <w:i/>
        </w:rPr>
        <w:t>authentique.</w:t>
      </w:r>
    </w:p>
    <w:p w14:paraId="572F9A51" w14:textId="77777777" w:rsidR="0034200A" w:rsidRPr="00795340" w:rsidRDefault="000B3E27">
      <w:pPr>
        <w:spacing w:before="149" w:line="372" w:lineRule="auto"/>
        <w:ind w:left="151" w:right="160"/>
        <w:jc w:val="both"/>
        <w:rPr>
          <w:i/>
        </w:rPr>
      </w:pPr>
      <w:r w:rsidRPr="00795340">
        <w:rPr>
          <w:i/>
        </w:rPr>
        <w:t>Celui</w:t>
      </w:r>
      <w:r w:rsidRPr="00795340">
        <w:rPr>
          <w:i/>
          <w:spacing w:val="21"/>
        </w:rPr>
        <w:t xml:space="preserve"> </w:t>
      </w:r>
      <w:r w:rsidRPr="00795340">
        <w:rPr>
          <w:i/>
        </w:rPr>
        <w:t>dont</w:t>
      </w:r>
      <w:r w:rsidRPr="00795340">
        <w:rPr>
          <w:i/>
          <w:spacing w:val="24"/>
        </w:rPr>
        <w:t xml:space="preserve"> </w:t>
      </w:r>
      <w:r w:rsidRPr="00795340">
        <w:rPr>
          <w:i/>
        </w:rPr>
        <w:t>la</w:t>
      </w:r>
      <w:r w:rsidRPr="00795340">
        <w:rPr>
          <w:i/>
          <w:spacing w:val="26"/>
        </w:rPr>
        <w:t xml:space="preserve"> </w:t>
      </w:r>
      <w:r w:rsidRPr="00795340">
        <w:rPr>
          <w:i/>
        </w:rPr>
        <w:t>créance</w:t>
      </w:r>
      <w:r w:rsidRPr="00795340">
        <w:rPr>
          <w:i/>
          <w:spacing w:val="23"/>
        </w:rPr>
        <w:t xml:space="preserve"> </w:t>
      </w:r>
      <w:r w:rsidRPr="00795340">
        <w:rPr>
          <w:i/>
        </w:rPr>
        <w:t>excède</w:t>
      </w:r>
      <w:r w:rsidRPr="00795340">
        <w:rPr>
          <w:i/>
          <w:spacing w:val="25"/>
        </w:rPr>
        <w:t xml:space="preserve"> </w:t>
      </w:r>
      <w:r w:rsidRPr="00795340">
        <w:rPr>
          <w:i/>
        </w:rPr>
        <w:t>le</w:t>
      </w:r>
      <w:r w:rsidRPr="00795340">
        <w:rPr>
          <w:i/>
          <w:spacing w:val="22"/>
        </w:rPr>
        <w:t xml:space="preserve"> </w:t>
      </w:r>
      <w:r w:rsidRPr="00795340">
        <w:rPr>
          <w:i/>
        </w:rPr>
        <w:t>seuil</w:t>
      </w:r>
      <w:r w:rsidRPr="00795340">
        <w:rPr>
          <w:i/>
          <w:spacing w:val="25"/>
        </w:rPr>
        <w:t xml:space="preserve"> </w:t>
      </w:r>
      <w:r w:rsidRPr="00795340">
        <w:rPr>
          <w:i/>
        </w:rPr>
        <w:t>mentionné</w:t>
      </w:r>
      <w:r w:rsidRPr="00795340">
        <w:rPr>
          <w:i/>
          <w:spacing w:val="24"/>
        </w:rPr>
        <w:t xml:space="preserve"> </w:t>
      </w:r>
      <w:r w:rsidRPr="00795340">
        <w:rPr>
          <w:i/>
        </w:rPr>
        <w:t>au</w:t>
      </w:r>
      <w:r w:rsidRPr="00795340">
        <w:rPr>
          <w:i/>
          <w:spacing w:val="22"/>
        </w:rPr>
        <w:t xml:space="preserve"> </w:t>
      </w:r>
      <w:r w:rsidRPr="00795340">
        <w:rPr>
          <w:i/>
        </w:rPr>
        <w:t>premier</w:t>
      </w:r>
      <w:r w:rsidRPr="00795340">
        <w:rPr>
          <w:i/>
          <w:spacing w:val="23"/>
        </w:rPr>
        <w:t xml:space="preserve"> </w:t>
      </w:r>
      <w:r w:rsidRPr="00795340">
        <w:rPr>
          <w:i/>
        </w:rPr>
        <w:t>alinéa</w:t>
      </w:r>
      <w:r w:rsidRPr="00795340">
        <w:rPr>
          <w:i/>
          <w:spacing w:val="24"/>
        </w:rPr>
        <w:t xml:space="preserve"> </w:t>
      </w:r>
      <w:r w:rsidRPr="00795340">
        <w:rPr>
          <w:i/>
        </w:rPr>
        <w:t>ne</w:t>
      </w:r>
      <w:r w:rsidRPr="00795340">
        <w:rPr>
          <w:i/>
          <w:spacing w:val="24"/>
        </w:rPr>
        <w:t xml:space="preserve"> </w:t>
      </w:r>
      <w:r w:rsidRPr="00795340">
        <w:rPr>
          <w:i/>
        </w:rPr>
        <w:t>peut</w:t>
      </w:r>
      <w:r w:rsidRPr="00795340">
        <w:rPr>
          <w:i/>
          <w:spacing w:val="25"/>
        </w:rPr>
        <w:t xml:space="preserve"> </w:t>
      </w:r>
      <w:r w:rsidRPr="00795340">
        <w:rPr>
          <w:i/>
        </w:rPr>
        <w:t>pas</w:t>
      </w:r>
      <w:r w:rsidRPr="00795340">
        <w:rPr>
          <w:i/>
          <w:spacing w:val="21"/>
        </w:rPr>
        <w:t xml:space="preserve"> </w:t>
      </w:r>
      <w:r w:rsidRPr="00795340">
        <w:rPr>
          <w:i/>
        </w:rPr>
        <w:t>être</w:t>
      </w:r>
      <w:r w:rsidRPr="00795340">
        <w:rPr>
          <w:i/>
          <w:spacing w:val="20"/>
        </w:rPr>
        <w:t xml:space="preserve"> </w:t>
      </w:r>
      <w:r w:rsidRPr="00795340">
        <w:rPr>
          <w:i/>
        </w:rPr>
        <w:t>dispensé</w:t>
      </w:r>
      <w:r w:rsidRPr="00795340">
        <w:rPr>
          <w:i/>
          <w:spacing w:val="-52"/>
        </w:rPr>
        <w:t xml:space="preserve"> </w:t>
      </w:r>
      <w:r w:rsidRPr="00795340">
        <w:rPr>
          <w:i/>
        </w:rPr>
        <w:t>de</w:t>
      </w:r>
      <w:r w:rsidRPr="00795340">
        <w:rPr>
          <w:i/>
          <w:spacing w:val="1"/>
        </w:rPr>
        <w:t xml:space="preserve"> </w:t>
      </w:r>
      <w:r w:rsidRPr="00795340">
        <w:rPr>
          <w:i/>
        </w:rPr>
        <w:t>la</w:t>
      </w:r>
      <w:r w:rsidRPr="00795340">
        <w:rPr>
          <w:i/>
          <w:spacing w:val="4"/>
        </w:rPr>
        <w:t xml:space="preserve"> </w:t>
      </w:r>
      <w:r w:rsidRPr="00795340">
        <w:rPr>
          <w:i/>
        </w:rPr>
        <w:t>preuve</w:t>
      </w:r>
      <w:r w:rsidRPr="00795340">
        <w:rPr>
          <w:i/>
          <w:spacing w:val="1"/>
        </w:rPr>
        <w:t xml:space="preserve"> </w:t>
      </w:r>
      <w:r w:rsidRPr="00795340">
        <w:rPr>
          <w:i/>
        </w:rPr>
        <w:t>par</w:t>
      </w:r>
      <w:r w:rsidRPr="00795340">
        <w:rPr>
          <w:i/>
          <w:spacing w:val="4"/>
        </w:rPr>
        <w:t xml:space="preserve"> </w:t>
      </w:r>
      <w:r w:rsidRPr="00795340">
        <w:rPr>
          <w:i/>
        </w:rPr>
        <w:t>écrit</w:t>
      </w:r>
      <w:r w:rsidRPr="00795340">
        <w:rPr>
          <w:i/>
          <w:spacing w:val="2"/>
        </w:rPr>
        <w:t xml:space="preserve"> </w:t>
      </w:r>
      <w:r w:rsidRPr="00795340">
        <w:rPr>
          <w:i/>
        </w:rPr>
        <w:t>en</w:t>
      </w:r>
      <w:r w:rsidRPr="00795340">
        <w:rPr>
          <w:i/>
          <w:spacing w:val="6"/>
        </w:rPr>
        <w:t xml:space="preserve"> </w:t>
      </w:r>
      <w:r w:rsidRPr="00795340">
        <w:rPr>
          <w:i/>
        </w:rPr>
        <w:t>restreignant</w:t>
      </w:r>
      <w:r w:rsidRPr="00795340">
        <w:rPr>
          <w:i/>
          <w:spacing w:val="2"/>
        </w:rPr>
        <w:t xml:space="preserve"> </w:t>
      </w:r>
      <w:r w:rsidRPr="00795340">
        <w:rPr>
          <w:i/>
        </w:rPr>
        <w:t>sa</w:t>
      </w:r>
      <w:r w:rsidRPr="00795340">
        <w:rPr>
          <w:i/>
          <w:spacing w:val="1"/>
        </w:rPr>
        <w:t xml:space="preserve"> </w:t>
      </w:r>
      <w:r w:rsidRPr="00795340">
        <w:rPr>
          <w:i/>
        </w:rPr>
        <w:t>demande.</w:t>
      </w:r>
    </w:p>
    <w:p w14:paraId="5840097D" w14:textId="77777777" w:rsidR="0034200A" w:rsidRPr="00795340" w:rsidRDefault="000B3E27">
      <w:pPr>
        <w:spacing w:before="145" w:line="369" w:lineRule="auto"/>
        <w:ind w:left="151" w:right="157"/>
        <w:jc w:val="both"/>
      </w:pPr>
      <w:r w:rsidRPr="00795340">
        <w:rPr>
          <w:i/>
        </w:rPr>
        <w:t>Il</w:t>
      </w:r>
      <w:r w:rsidRPr="00795340">
        <w:rPr>
          <w:i/>
          <w:spacing w:val="18"/>
        </w:rPr>
        <w:t xml:space="preserve"> </w:t>
      </w:r>
      <w:r w:rsidRPr="00795340">
        <w:rPr>
          <w:i/>
        </w:rPr>
        <w:t>en</w:t>
      </w:r>
      <w:r w:rsidRPr="00795340">
        <w:rPr>
          <w:i/>
          <w:spacing w:val="19"/>
        </w:rPr>
        <w:t xml:space="preserve"> </w:t>
      </w:r>
      <w:r w:rsidRPr="00795340">
        <w:rPr>
          <w:i/>
        </w:rPr>
        <w:t>est</w:t>
      </w:r>
      <w:r w:rsidRPr="00795340">
        <w:rPr>
          <w:i/>
          <w:spacing w:val="16"/>
        </w:rPr>
        <w:t xml:space="preserve"> </w:t>
      </w:r>
      <w:r w:rsidRPr="00795340">
        <w:rPr>
          <w:i/>
        </w:rPr>
        <w:t>de</w:t>
      </w:r>
      <w:r w:rsidRPr="00795340">
        <w:rPr>
          <w:i/>
          <w:spacing w:val="15"/>
        </w:rPr>
        <w:t xml:space="preserve"> </w:t>
      </w:r>
      <w:r w:rsidRPr="00795340">
        <w:rPr>
          <w:i/>
        </w:rPr>
        <w:t>même</w:t>
      </w:r>
      <w:r w:rsidRPr="00795340">
        <w:rPr>
          <w:i/>
          <w:spacing w:val="12"/>
        </w:rPr>
        <w:t xml:space="preserve"> </w:t>
      </w:r>
      <w:r w:rsidRPr="00795340">
        <w:rPr>
          <w:i/>
        </w:rPr>
        <w:t>de</w:t>
      </w:r>
      <w:r w:rsidRPr="00795340">
        <w:rPr>
          <w:i/>
          <w:spacing w:val="17"/>
        </w:rPr>
        <w:t xml:space="preserve"> </w:t>
      </w:r>
      <w:r w:rsidRPr="00795340">
        <w:rPr>
          <w:i/>
        </w:rPr>
        <w:t>celui</w:t>
      </w:r>
      <w:r w:rsidRPr="00795340">
        <w:rPr>
          <w:i/>
          <w:spacing w:val="19"/>
        </w:rPr>
        <w:t xml:space="preserve"> </w:t>
      </w:r>
      <w:r w:rsidRPr="00795340">
        <w:rPr>
          <w:i/>
        </w:rPr>
        <w:t>dont</w:t>
      </w:r>
      <w:r w:rsidRPr="00795340">
        <w:rPr>
          <w:i/>
          <w:spacing w:val="12"/>
        </w:rPr>
        <w:t xml:space="preserve"> </w:t>
      </w:r>
      <w:r w:rsidRPr="00795340">
        <w:rPr>
          <w:i/>
        </w:rPr>
        <w:t>la</w:t>
      </w:r>
      <w:r w:rsidRPr="00795340">
        <w:rPr>
          <w:i/>
          <w:spacing w:val="16"/>
        </w:rPr>
        <w:t xml:space="preserve"> </w:t>
      </w:r>
      <w:r w:rsidRPr="00795340">
        <w:rPr>
          <w:i/>
        </w:rPr>
        <w:t>demande,</w:t>
      </w:r>
      <w:r w:rsidRPr="00795340">
        <w:rPr>
          <w:i/>
          <w:spacing w:val="13"/>
        </w:rPr>
        <w:t xml:space="preserve"> </w:t>
      </w:r>
      <w:r w:rsidRPr="00795340">
        <w:rPr>
          <w:i/>
        </w:rPr>
        <w:t>même</w:t>
      </w:r>
      <w:r w:rsidRPr="00795340">
        <w:rPr>
          <w:i/>
          <w:spacing w:val="20"/>
        </w:rPr>
        <w:t xml:space="preserve"> </w:t>
      </w:r>
      <w:r w:rsidRPr="00795340">
        <w:rPr>
          <w:i/>
        </w:rPr>
        <w:t>inférieure</w:t>
      </w:r>
      <w:r w:rsidRPr="00795340">
        <w:rPr>
          <w:i/>
          <w:spacing w:val="15"/>
        </w:rPr>
        <w:t xml:space="preserve"> </w:t>
      </w:r>
      <w:r w:rsidRPr="00795340">
        <w:rPr>
          <w:i/>
        </w:rPr>
        <w:t>à</w:t>
      </w:r>
      <w:r w:rsidRPr="00795340">
        <w:rPr>
          <w:i/>
          <w:spacing w:val="16"/>
        </w:rPr>
        <w:t xml:space="preserve"> </w:t>
      </w:r>
      <w:r w:rsidRPr="00795340">
        <w:rPr>
          <w:i/>
        </w:rPr>
        <w:t>ce</w:t>
      </w:r>
      <w:r w:rsidRPr="00795340">
        <w:rPr>
          <w:i/>
          <w:spacing w:val="18"/>
        </w:rPr>
        <w:t xml:space="preserve"> </w:t>
      </w:r>
      <w:r w:rsidRPr="00795340">
        <w:rPr>
          <w:i/>
        </w:rPr>
        <w:t>montant,</w:t>
      </w:r>
      <w:r w:rsidRPr="00795340">
        <w:rPr>
          <w:i/>
          <w:spacing w:val="12"/>
        </w:rPr>
        <w:t xml:space="preserve"> </w:t>
      </w:r>
      <w:r w:rsidRPr="00795340">
        <w:rPr>
          <w:i/>
        </w:rPr>
        <w:t>porte</w:t>
      </w:r>
      <w:r w:rsidRPr="00795340">
        <w:rPr>
          <w:i/>
          <w:spacing w:val="18"/>
        </w:rPr>
        <w:t xml:space="preserve"> </w:t>
      </w:r>
      <w:r w:rsidRPr="00795340">
        <w:rPr>
          <w:i/>
        </w:rPr>
        <w:t>sur</w:t>
      </w:r>
      <w:r w:rsidRPr="00795340">
        <w:rPr>
          <w:i/>
          <w:spacing w:val="13"/>
        </w:rPr>
        <w:t xml:space="preserve"> </w:t>
      </w:r>
      <w:r w:rsidRPr="00795340">
        <w:rPr>
          <w:i/>
        </w:rPr>
        <w:t>le</w:t>
      </w:r>
      <w:r w:rsidRPr="00795340">
        <w:rPr>
          <w:i/>
          <w:spacing w:val="15"/>
        </w:rPr>
        <w:t xml:space="preserve"> </w:t>
      </w:r>
      <w:r w:rsidRPr="00795340">
        <w:rPr>
          <w:i/>
        </w:rPr>
        <w:t>solde</w:t>
      </w:r>
      <w:r w:rsidRPr="00795340">
        <w:rPr>
          <w:i/>
          <w:spacing w:val="-53"/>
        </w:rPr>
        <w:t xml:space="preserve"> </w:t>
      </w:r>
      <w:r w:rsidRPr="00795340">
        <w:rPr>
          <w:i/>
        </w:rPr>
        <w:t>ou</w:t>
      </w:r>
      <w:r w:rsidRPr="00795340">
        <w:rPr>
          <w:i/>
          <w:spacing w:val="4"/>
        </w:rPr>
        <w:t xml:space="preserve"> </w:t>
      </w:r>
      <w:r w:rsidRPr="00795340">
        <w:rPr>
          <w:i/>
        </w:rPr>
        <w:t>sur</w:t>
      </w:r>
      <w:r w:rsidRPr="00795340">
        <w:rPr>
          <w:i/>
          <w:spacing w:val="5"/>
        </w:rPr>
        <w:t xml:space="preserve"> </w:t>
      </w:r>
      <w:r w:rsidRPr="00795340">
        <w:rPr>
          <w:i/>
        </w:rPr>
        <w:t>une</w:t>
      </w:r>
      <w:r w:rsidRPr="00795340">
        <w:rPr>
          <w:i/>
          <w:spacing w:val="2"/>
        </w:rPr>
        <w:t xml:space="preserve"> </w:t>
      </w:r>
      <w:r w:rsidRPr="00795340">
        <w:rPr>
          <w:i/>
        </w:rPr>
        <w:t>partie</w:t>
      </w:r>
      <w:r w:rsidRPr="00795340">
        <w:rPr>
          <w:i/>
          <w:spacing w:val="1"/>
        </w:rPr>
        <w:t xml:space="preserve"> </w:t>
      </w:r>
      <w:r w:rsidRPr="00795340">
        <w:rPr>
          <w:i/>
        </w:rPr>
        <w:t>d’une</w:t>
      </w:r>
      <w:r w:rsidRPr="00795340">
        <w:rPr>
          <w:i/>
          <w:spacing w:val="4"/>
        </w:rPr>
        <w:t xml:space="preserve"> </w:t>
      </w:r>
      <w:r w:rsidRPr="00795340">
        <w:rPr>
          <w:i/>
        </w:rPr>
        <w:t>créance</w:t>
      </w:r>
      <w:r w:rsidRPr="00795340">
        <w:rPr>
          <w:i/>
          <w:spacing w:val="4"/>
        </w:rPr>
        <w:t xml:space="preserve"> </w:t>
      </w:r>
      <w:r w:rsidRPr="00795340">
        <w:rPr>
          <w:i/>
        </w:rPr>
        <w:t>supérieure</w:t>
      </w:r>
      <w:r w:rsidRPr="00795340">
        <w:rPr>
          <w:i/>
          <w:spacing w:val="3"/>
        </w:rPr>
        <w:t xml:space="preserve"> </w:t>
      </w:r>
      <w:r w:rsidRPr="00795340">
        <w:rPr>
          <w:i/>
        </w:rPr>
        <w:t>à</w:t>
      </w:r>
      <w:r w:rsidRPr="00795340">
        <w:rPr>
          <w:i/>
          <w:spacing w:val="1"/>
        </w:rPr>
        <w:t xml:space="preserve"> </w:t>
      </w:r>
      <w:r w:rsidRPr="00795340">
        <w:rPr>
          <w:i/>
        </w:rPr>
        <w:t>ce</w:t>
      </w:r>
      <w:r w:rsidRPr="00795340">
        <w:rPr>
          <w:i/>
          <w:spacing w:val="2"/>
        </w:rPr>
        <w:t xml:space="preserve"> </w:t>
      </w:r>
      <w:r w:rsidRPr="00795340">
        <w:rPr>
          <w:i/>
        </w:rPr>
        <w:t>montant.</w:t>
      </w:r>
      <w:r w:rsidRPr="00795340">
        <w:rPr>
          <w:i/>
          <w:spacing w:val="1"/>
        </w:rPr>
        <w:t xml:space="preserve"> </w:t>
      </w:r>
      <w:r w:rsidRPr="00795340">
        <w:t>»</w:t>
      </w:r>
    </w:p>
    <w:p w14:paraId="2BB8E81D" w14:textId="77777777" w:rsidR="0034200A" w:rsidRPr="00795340" w:rsidRDefault="0034200A">
      <w:pPr>
        <w:spacing w:line="369" w:lineRule="auto"/>
        <w:jc w:val="both"/>
        <w:sectPr w:rsidR="0034200A" w:rsidRPr="00795340">
          <w:footerReference w:type="default" r:id="rId9"/>
          <w:type w:val="continuous"/>
          <w:pgSz w:w="12240" w:h="15840"/>
          <w:pgMar w:top="1360" w:right="1720" w:bottom="1180" w:left="1720" w:header="720" w:footer="987" w:gutter="0"/>
          <w:pgNumType w:start="1"/>
          <w:cols w:space="720"/>
        </w:sectPr>
      </w:pPr>
    </w:p>
    <w:p w14:paraId="6FAD62FE" w14:textId="77777777" w:rsidR="0034200A" w:rsidRPr="00795340" w:rsidRDefault="000B3E27">
      <w:pPr>
        <w:pStyle w:val="Titre2"/>
        <w:spacing w:before="77"/>
      </w:pPr>
      <w:r w:rsidRPr="00795340">
        <w:lastRenderedPageBreak/>
        <w:t>Article</w:t>
      </w:r>
      <w:r w:rsidRPr="00795340">
        <w:rPr>
          <w:spacing w:val="10"/>
        </w:rPr>
        <w:t xml:space="preserve"> </w:t>
      </w:r>
      <w:r w:rsidRPr="00795340">
        <w:t>1360</w:t>
      </w:r>
      <w:r w:rsidRPr="00795340">
        <w:rPr>
          <w:spacing w:val="8"/>
        </w:rPr>
        <w:t xml:space="preserve"> </w:t>
      </w:r>
      <w:r w:rsidRPr="00795340">
        <w:t>du</w:t>
      </w:r>
      <w:r w:rsidRPr="00795340">
        <w:rPr>
          <w:spacing w:val="10"/>
        </w:rPr>
        <w:t xml:space="preserve"> </w:t>
      </w:r>
      <w:r w:rsidRPr="00795340">
        <w:t>Code</w:t>
      </w:r>
      <w:r w:rsidRPr="00795340">
        <w:rPr>
          <w:spacing w:val="6"/>
        </w:rPr>
        <w:t xml:space="preserve"> </w:t>
      </w:r>
      <w:r w:rsidRPr="00795340">
        <w:t>civil</w:t>
      </w:r>
      <w:r w:rsidRPr="00795340">
        <w:rPr>
          <w:spacing w:val="14"/>
        </w:rPr>
        <w:t xml:space="preserve"> </w:t>
      </w:r>
      <w:r w:rsidRPr="00795340">
        <w:t>:</w:t>
      </w:r>
    </w:p>
    <w:p w14:paraId="69BBAEE5" w14:textId="77777777" w:rsidR="0034200A" w:rsidRPr="00795340" w:rsidRDefault="0034200A">
      <w:pPr>
        <w:pStyle w:val="Corpsdetexte"/>
        <w:spacing w:before="11"/>
        <w:rPr>
          <w:b/>
        </w:rPr>
      </w:pPr>
    </w:p>
    <w:p w14:paraId="6031745C" w14:textId="77777777" w:rsidR="0034200A" w:rsidRPr="00795340" w:rsidRDefault="000B3E27">
      <w:pPr>
        <w:spacing w:line="369" w:lineRule="auto"/>
        <w:ind w:left="152" w:right="168"/>
        <w:jc w:val="both"/>
      </w:pPr>
      <w:r w:rsidRPr="00795340">
        <w:t xml:space="preserve">« </w:t>
      </w:r>
      <w:r w:rsidRPr="00795340">
        <w:rPr>
          <w:i/>
        </w:rPr>
        <w:t>Les règles prévues à l’article précédent reçoivent exception en cas d’impossibilité matérielle</w:t>
      </w:r>
      <w:r w:rsidRPr="00795340">
        <w:rPr>
          <w:i/>
          <w:spacing w:val="1"/>
        </w:rPr>
        <w:t xml:space="preserve"> </w:t>
      </w:r>
      <w:r w:rsidRPr="00795340">
        <w:rPr>
          <w:i/>
        </w:rPr>
        <w:t>ou</w:t>
      </w:r>
      <w:r w:rsidRPr="00795340">
        <w:rPr>
          <w:i/>
          <w:spacing w:val="10"/>
        </w:rPr>
        <w:t xml:space="preserve"> </w:t>
      </w:r>
      <w:r w:rsidRPr="00795340">
        <w:rPr>
          <w:i/>
        </w:rPr>
        <w:t>morale</w:t>
      </w:r>
      <w:r w:rsidRPr="00795340">
        <w:rPr>
          <w:i/>
          <w:spacing w:val="7"/>
        </w:rPr>
        <w:t xml:space="preserve"> </w:t>
      </w:r>
      <w:r w:rsidRPr="00795340">
        <w:rPr>
          <w:i/>
        </w:rPr>
        <w:t>de</w:t>
      </w:r>
      <w:r w:rsidRPr="00795340">
        <w:rPr>
          <w:i/>
          <w:spacing w:val="5"/>
        </w:rPr>
        <w:t xml:space="preserve"> </w:t>
      </w:r>
      <w:r w:rsidRPr="00795340">
        <w:rPr>
          <w:i/>
        </w:rPr>
        <w:t>se</w:t>
      </w:r>
      <w:r w:rsidRPr="00795340">
        <w:rPr>
          <w:i/>
          <w:spacing w:val="7"/>
        </w:rPr>
        <w:t xml:space="preserve"> </w:t>
      </w:r>
      <w:r w:rsidRPr="00795340">
        <w:rPr>
          <w:i/>
        </w:rPr>
        <w:t>procurer</w:t>
      </w:r>
      <w:r w:rsidRPr="00795340">
        <w:rPr>
          <w:i/>
          <w:spacing w:val="10"/>
        </w:rPr>
        <w:t xml:space="preserve"> </w:t>
      </w:r>
      <w:r w:rsidRPr="00795340">
        <w:rPr>
          <w:i/>
        </w:rPr>
        <w:t>un</w:t>
      </w:r>
      <w:r w:rsidRPr="00795340">
        <w:rPr>
          <w:i/>
          <w:spacing w:val="5"/>
        </w:rPr>
        <w:t xml:space="preserve"> </w:t>
      </w:r>
      <w:r w:rsidRPr="00795340">
        <w:rPr>
          <w:i/>
        </w:rPr>
        <w:t>écrit,</w:t>
      </w:r>
      <w:r w:rsidRPr="00795340">
        <w:rPr>
          <w:i/>
          <w:spacing w:val="8"/>
        </w:rPr>
        <w:t xml:space="preserve"> </w:t>
      </w:r>
      <w:r w:rsidRPr="00795340">
        <w:rPr>
          <w:i/>
        </w:rPr>
        <w:t>s’il</w:t>
      </w:r>
      <w:r w:rsidRPr="00795340">
        <w:rPr>
          <w:i/>
          <w:spacing w:val="9"/>
        </w:rPr>
        <w:t xml:space="preserve"> </w:t>
      </w:r>
      <w:r w:rsidRPr="00795340">
        <w:rPr>
          <w:i/>
        </w:rPr>
        <w:t>est</w:t>
      </w:r>
      <w:r w:rsidRPr="00795340">
        <w:rPr>
          <w:i/>
          <w:spacing w:val="10"/>
        </w:rPr>
        <w:t xml:space="preserve"> </w:t>
      </w:r>
      <w:r w:rsidRPr="00795340">
        <w:rPr>
          <w:i/>
        </w:rPr>
        <w:t>d’usage</w:t>
      </w:r>
      <w:r w:rsidRPr="00795340">
        <w:rPr>
          <w:i/>
          <w:spacing w:val="11"/>
        </w:rPr>
        <w:t xml:space="preserve"> </w:t>
      </w:r>
      <w:r w:rsidRPr="00795340">
        <w:rPr>
          <w:i/>
        </w:rPr>
        <w:t>de</w:t>
      </w:r>
      <w:r w:rsidRPr="00795340">
        <w:rPr>
          <w:i/>
          <w:spacing w:val="7"/>
        </w:rPr>
        <w:t xml:space="preserve"> </w:t>
      </w:r>
      <w:r w:rsidRPr="00795340">
        <w:rPr>
          <w:i/>
        </w:rPr>
        <w:t>ne</w:t>
      </w:r>
      <w:r w:rsidRPr="00795340">
        <w:rPr>
          <w:i/>
          <w:spacing w:val="8"/>
        </w:rPr>
        <w:t xml:space="preserve"> </w:t>
      </w:r>
      <w:r w:rsidRPr="00795340">
        <w:rPr>
          <w:i/>
        </w:rPr>
        <w:t>pas</w:t>
      </w:r>
      <w:r w:rsidRPr="00795340">
        <w:rPr>
          <w:i/>
          <w:spacing w:val="5"/>
        </w:rPr>
        <w:t xml:space="preserve"> </w:t>
      </w:r>
      <w:r w:rsidRPr="00795340">
        <w:rPr>
          <w:i/>
        </w:rPr>
        <w:t>établir</w:t>
      </w:r>
      <w:r w:rsidRPr="00795340">
        <w:rPr>
          <w:i/>
          <w:spacing w:val="8"/>
        </w:rPr>
        <w:t xml:space="preserve"> </w:t>
      </w:r>
      <w:r w:rsidRPr="00795340">
        <w:rPr>
          <w:i/>
        </w:rPr>
        <w:t>un</w:t>
      </w:r>
      <w:r w:rsidRPr="00795340">
        <w:rPr>
          <w:i/>
          <w:spacing w:val="8"/>
        </w:rPr>
        <w:t xml:space="preserve"> </w:t>
      </w:r>
      <w:r w:rsidRPr="00795340">
        <w:rPr>
          <w:i/>
        </w:rPr>
        <w:t>écrit,</w:t>
      </w:r>
      <w:r w:rsidRPr="00795340">
        <w:rPr>
          <w:i/>
          <w:spacing w:val="8"/>
        </w:rPr>
        <w:t xml:space="preserve"> </w:t>
      </w:r>
      <w:r w:rsidRPr="00795340">
        <w:rPr>
          <w:i/>
        </w:rPr>
        <w:t>ou</w:t>
      </w:r>
      <w:r w:rsidRPr="00795340">
        <w:rPr>
          <w:i/>
          <w:spacing w:val="5"/>
        </w:rPr>
        <w:t xml:space="preserve"> </w:t>
      </w:r>
      <w:r w:rsidRPr="00795340">
        <w:rPr>
          <w:i/>
        </w:rPr>
        <w:t>lorsque</w:t>
      </w:r>
      <w:r w:rsidRPr="00795340">
        <w:rPr>
          <w:i/>
          <w:spacing w:val="8"/>
        </w:rPr>
        <w:t xml:space="preserve"> </w:t>
      </w:r>
      <w:r w:rsidRPr="00795340">
        <w:rPr>
          <w:i/>
        </w:rPr>
        <w:t>l’écrit</w:t>
      </w:r>
      <w:r w:rsidRPr="00795340">
        <w:rPr>
          <w:i/>
          <w:spacing w:val="-52"/>
        </w:rPr>
        <w:t xml:space="preserve"> </w:t>
      </w:r>
      <w:r w:rsidRPr="00795340">
        <w:rPr>
          <w:i/>
        </w:rPr>
        <w:t>a</w:t>
      </w:r>
      <w:r w:rsidRPr="00795340">
        <w:rPr>
          <w:i/>
          <w:spacing w:val="3"/>
        </w:rPr>
        <w:t xml:space="preserve"> </w:t>
      </w:r>
      <w:r w:rsidRPr="00795340">
        <w:rPr>
          <w:i/>
        </w:rPr>
        <w:t>été perdu</w:t>
      </w:r>
      <w:r w:rsidRPr="00795340">
        <w:rPr>
          <w:i/>
          <w:spacing w:val="2"/>
        </w:rPr>
        <w:t xml:space="preserve"> </w:t>
      </w:r>
      <w:r w:rsidRPr="00795340">
        <w:rPr>
          <w:i/>
        </w:rPr>
        <w:t>par</w:t>
      </w:r>
      <w:r w:rsidRPr="00795340">
        <w:rPr>
          <w:i/>
          <w:spacing w:val="1"/>
        </w:rPr>
        <w:t xml:space="preserve"> </w:t>
      </w:r>
      <w:r w:rsidRPr="00795340">
        <w:rPr>
          <w:i/>
        </w:rPr>
        <w:t>force</w:t>
      </w:r>
      <w:r w:rsidRPr="00795340">
        <w:rPr>
          <w:i/>
          <w:spacing w:val="3"/>
        </w:rPr>
        <w:t xml:space="preserve"> </w:t>
      </w:r>
      <w:r w:rsidRPr="00795340">
        <w:rPr>
          <w:i/>
        </w:rPr>
        <w:t>majeure.</w:t>
      </w:r>
      <w:r w:rsidRPr="00795340">
        <w:rPr>
          <w:i/>
          <w:spacing w:val="5"/>
        </w:rPr>
        <w:t xml:space="preserve"> </w:t>
      </w:r>
      <w:r w:rsidRPr="00795340">
        <w:t>»</w:t>
      </w:r>
    </w:p>
    <w:p w14:paraId="6449E036" w14:textId="77777777" w:rsidR="0034200A" w:rsidRPr="00795340" w:rsidRDefault="0034200A">
      <w:pPr>
        <w:pStyle w:val="Corpsdetexte"/>
      </w:pPr>
    </w:p>
    <w:p w14:paraId="012B5BF3" w14:textId="77777777" w:rsidR="0034200A" w:rsidRPr="00795340" w:rsidRDefault="0034200A">
      <w:pPr>
        <w:pStyle w:val="Corpsdetexte"/>
        <w:spacing w:before="10"/>
      </w:pPr>
    </w:p>
    <w:p w14:paraId="77733511" w14:textId="77777777" w:rsidR="0034200A" w:rsidRPr="00795340" w:rsidRDefault="000B3E27">
      <w:pPr>
        <w:pStyle w:val="Titre2"/>
      </w:pPr>
      <w:r w:rsidRPr="00795340">
        <w:t>Article</w:t>
      </w:r>
      <w:r w:rsidRPr="00795340">
        <w:rPr>
          <w:spacing w:val="10"/>
        </w:rPr>
        <w:t xml:space="preserve"> </w:t>
      </w:r>
      <w:r w:rsidRPr="00795340">
        <w:t>1361</w:t>
      </w:r>
      <w:r w:rsidRPr="00795340">
        <w:rPr>
          <w:spacing w:val="8"/>
        </w:rPr>
        <w:t xml:space="preserve"> </w:t>
      </w:r>
      <w:r w:rsidRPr="00795340">
        <w:t>du</w:t>
      </w:r>
      <w:r w:rsidRPr="00795340">
        <w:rPr>
          <w:spacing w:val="10"/>
        </w:rPr>
        <w:t xml:space="preserve"> </w:t>
      </w:r>
      <w:r w:rsidRPr="00795340">
        <w:t>Code</w:t>
      </w:r>
      <w:r w:rsidRPr="00795340">
        <w:rPr>
          <w:spacing w:val="6"/>
        </w:rPr>
        <w:t xml:space="preserve"> </w:t>
      </w:r>
      <w:r w:rsidRPr="00795340">
        <w:t>civil</w:t>
      </w:r>
      <w:r w:rsidRPr="00795340">
        <w:rPr>
          <w:spacing w:val="14"/>
        </w:rPr>
        <w:t xml:space="preserve"> </w:t>
      </w:r>
      <w:r w:rsidRPr="00795340">
        <w:t>:</w:t>
      </w:r>
    </w:p>
    <w:p w14:paraId="19C7CB6F" w14:textId="77777777" w:rsidR="0034200A" w:rsidRPr="00795340" w:rsidRDefault="0034200A">
      <w:pPr>
        <w:pStyle w:val="Corpsdetexte"/>
        <w:spacing w:before="11"/>
        <w:rPr>
          <w:b/>
        </w:rPr>
      </w:pPr>
    </w:p>
    <w:p w14:paraId="20D422BD" w14:textId="77777777" w:rsidR="0034200A" w:rsidRPr="00795340" w:rsidRDefault="000B3E27">
      <w:pPr>
        <w:spacing w:line="369" w:lineRule="auto"/>
        <w:ind w:left="152" w:right="168"/>
        <w:jc w:val="both"/>
      </w:pPr>
      <w:r w:rsidRPr="00795340">
        <w:t xml:space="preserve">« </w:t>
      </w:r>
      <w:r w:rsidRPr="00795340">
        <w:rPr>
          <w:i/>
        </w:rPr>
        <w:t>Il peut être suppléé à l’écrit par l’aveu judiciaire, le serment décisoire ou un commencement</w:t>
      </w:r>
      <w:r w:rsidRPr="00795340">
        <w:rPr>
          <w:i/>
          <w:spacing w:val="1"/>
        </w:rPr>
        <w:t xml:space="preserve"> </w:t>
      </w:r>
      <w:r w:rsidRPr="00795340">
        <w:rPr>
          <w:i/>
        </w:rPr>
        <w:t>de</w:t>
      </w:r>
      <w:r w:rsidRPr="00795340">
        <w:rPr>
          <w:i/>
          <w:spacing w:val="2"/>
        </w:rPr>
        <w:t xml:space="preserve"> </w:t>
      </w:r>
      <w:r w:rsidRPr="00795340">
        <w:rPr>
          <w:i/>
        </w:rPr>
        <w:t>preuve</w:t>
      </w:r>
      <w:r w:rsidRPr="00795340">
        <w:rPr>
          <w:i/>
          <w:spacing w:val="2"/>
        </w:rPr>
        <w:t xml:space="preserve"> </w:t>
      </w:r>
      <w:r w:rsidRPr="00795340">
        <w:rPr>
          <w:i/>
        </w:rPr>
        <w:t>par</w:t>
      </w:r>
      <w:r w:rsidRPr="00795340">
        <w:rPr>
          <w:i/>
          <w:spacing w:val="5"/>
        </w:rPr>
        <w:t xml:space="preserve"> </w:t>
      </w:r>
      <w:r w:rsidRPr="00795340">
        <w:rPr>
          <w:i/>
        </w:rPr>
        <w:t>écrit</w:t>
      </w:r>
      <w:r w:rsidRPr="00795340">
        <w:rPr>
          <w:i/>
          <w:spacing w:val="5"/>
        </w:rPr>
        <w:t xml:space="preserve"> </w:t>
      </w:r>
      <w:r w:rsidRPr="00795340">
        <w:rPr>
          <w:i/>
        </w:rPr>
        <w:t>corroboré</w:t>
      </w:r>
      <w:r w:rsidRPr="00795340">
        <w:rPr>
          <w:i/>
          <w:spacing w:val="2"/>
        </w:rPr>
        <w:t xml:space="preserve"> </w:t>
      </w:r>
      <w:r w:rsidRPr="00795340">
        <w:rPr>
          <w:i/>
        </w:rPr>
        <w:t>par</w:t>
      </w:r>
      <w:r w:rsidRPr="00795340">
        <w:rPr>
          <w:i/>
          <w:spacing w:val="2"/>
        </w:rPr>
        <w:t xml:space="preserve"> </w:t>
      </w:r>
      <w:r w:rsidRPr="00795340">
        <w:rPr>
          <w:i/>
        </w:rPr>
        <w:t>un</w:t>
      </w:r>
      <w:r w:rsidRPr="00795340">
        <w:rPr>
          <w:i/>
          <w:spacing w:val="5"/>
        </w:rPr>
        <w:t xml:space="preserve"> </w:t>
      </w:r>
      <w:r w:rsidRPr="00795340">
        <w:rPr>
          <w:i/>
        </w:rPr>
        <w:t>autre moyen</w:t>
      </w:r>
      <w:r w:rsidRPr="00795340">
        <w:rPr>
          <w:i/>
          <w:spacing w:val="3"/>
        </w:rPr>
        <w:t xml:space="preserve"> </w:t>
      </w:r>
      <w:r w:rsidRPr="00795340">
        <w:rPr>
          <w:i/>
        </w:rPr>
        <w:t>de</w:t>
      </w:r>
      <w:r w:rsidRPr="00795340">
        <w:rPr>
          <w:i/>
          <w:spacing w:val="2"/>
        </w:rPr>
        <w:t xml:space="preserve"> </w:t>
      </w:r>
      <w:r w:rsidRPr="00795340">
        <w:rPr>
          <w:i/>
        </w:rPr>
        <w:t>preuve.</w:t>
      </w:r>
      <w:r w:rsidRPr="00795340">
        <w:rPr>
          <w:i/>
          <w:spacing w:val="7"/>
        </w:rPr>
        <w:t xml:space="preserve"> </w:t>
      </w:r>
      <w:r w:rsidRPr="00795340">
        <w:t>»</w:t>
      </w:r>
    </w:p>
    <w:p w14:paraId="05457618" w14:textId="77777777" w:rsidR="0034200A" w:rsidRPr="00795340" w:rsidRDefault="0034200A">
      <w:pPr>
        <w:pStyle w:val="Corpsdetexte"/>
      </w:pPr>
    </w:p>
    <w:p w14:paraId="54D02A7E" w14:textId="77777777" w:rsidR="0034200A" w:rsidRPr="00795340" w:rsidRDefault="0034200A">
      <w:pPr>
        <w:pStyle w:val="Corpsdetexte"/>
        <w:spacing w:before="9"/>
      </w:pPr>
    </w:p>
    <w:p w14:paraId="50FB1151" w14:textId="77777777" w:rsidR="0034200A" w:rsidRPr="00795340" w:rsidRDefault="000B3E27">
      <w:pPr>
        <w:pStyle w:val="Titre2"/>
      </w:pPr>
      <w:r w:rsidRPr="00795340">
        <w:t>Article</w:t>
      </w:r>
      <w:r w:rsidRPr="00795340">
        <w:rPr>
          <w:spacing w:val="10"/>
        </w:rPr>
        <w:t xml:space="preserve"> </w:t>
      </w:r>
      <w:r w:rsidRPr="00795340">
        <w:t>1362</w:t>
      </w:r>
      <w:r w:rsidRPr="00795340">
        <w:rPr>
          <w:spacing w:val="8"/>
        </w:rPr>
        <w:t xml:space="preserve"> </w:t>
      </w:r>
      <w:r w:rsidRPr="00795340">
        <w:t>du</w:t>
      </w:r>
      <w:r w:rsidRPr="00795340">
        <w:rPr>
          <w:spacing w:val="10"/>
        </w:rPr>
        <w:t xml:space="preserve"> </w:t>
      </w:r>
      <w:r w:rsidRPr="00795340">
        <w:t>Code</w:t>
      </w:r>
      <w:r w:rsidRPr="00795340">
        <w:rPr>
          <w:spacing w:val="6"/>
        </w:rPr>
        <w:t xml:space="preserve"> </w:t>
      </w:r>
      <w:r w:rsidRPr="00795340">
        <w:t>civil</w:t>
      </w:r>
      <w:r w:rsidRPr="00795340">
        <w:rPr>
          <w:spacing w:val="14"/>
        </w:rPr>
        <w:t xml:space="preserve"> </w:t>
      </w:r>
      <w:r w:rsidRPr="00795340">
        <w:t>:</w:t>
      </w:r>
    </w:p>
    <w:p w14:paraId="4AD43FB2" w14:textId="77777777" w:rsidR="0034200A" w:rsidRPr="00795340" w:rsidRDefault="0034200A">
      <w:pPr>
        <w:pStyle w:val="Corpsdetexte"/>
        <w:spacing w:before="2"/>
        <w:rPr>
          <w:b/>
        </w:rPr>
      </w:pPr>
    </w:p>
    <w:p w14:paraId="4B9C5F63" w14:textId="77777777" w:rsidR="0034200A" w:rsidRPr="00795340" w:rsidRDefault="000B3E27">
      <w:pPr>
        <w:spacing w:line="369" w:lineRule="auto"/>
        <w:ind w:left="152" w:right="171"/>
        <w:jc w:val="both"/>
        <w:rPr>
          <w:i/>
        </w:rPr>
      </w:pPr>
      <w:r w:rsidRPr="00795340">
        <w:t xml:space="preserve">« </w:t>
      </w:r>
      <w:r w:rsidRPr="00795340">
        <w:rPr>
          <w:i/>
        </w:rPr>
        <w:t>Constitue un commencement de preuve par écrit tout écrit qui, émanant de celui qui conteste</w:t>
      </w:r>
      <w:r w:rsidRPr="00795340">
        <w:rPr>
          <w:i/>
          <w:spacing w:val="1"/>
        </w:rPr>
        <w:t xml:space="preserve"> </w:t>
      </w:r>
      <w:r w:rsidRPr="00795340">
        <w:rPr>
          <w:i/>
        </w:rPr>
        <w:t>un</w:t>
      </w:r>
      <w:r w:rsidRPr="00795340">
        <w:rPr>
          <w:i/>
          <w:spacing w:val="6"/>
        </w:rPr>
        <w:t xml:space="preserve"> </w:t>
      </w:r>
      <w:r w:rsidRPr="00795340">
        <w:rPr>
          <w:i/>
        </w:rPr>
        <w:t>acte</w:t>
      </w:r>
      <w:r w:rsidRPr="00795340">
        <w:rPr>
          <w:i/>
          <w:spacing w:val="2"/>
        </w:rPr>
        <w:t xml:space="preserve"> </w:t>
      </w:r>
      <w:r w:rsidRPr="00795340">
        <w:rPr>
          <w:i/>
        </w:rPr>
        <w:t>ou</w:t>
      </w:r>
      <w:r w:rsidRPr="00795340">
        <w:rPr>
          <w:i/>
          <w:spacing w:val="4"/>
        </w:rPr>
        <w:t xml:space="preserve"> </w:t>
      </w:r>
      <w:r w:rsidRPr="00795340">
        <w:rPr>
          <w:i/>
        </w:rPr>
        <w:t>de</w:t>
      </w:r>
      <w:r w:rsidRPr="00795340">
        <w:rPr>
          <w:i/>
          <w:spacing w:val="2"/>
        </w:rPr>
        <w:t xml:space="preserve"> </w:t>
      </w:r>
      <w:r w:rsidRPr="00795340">
        <w:rPr>
          <w:i/>
        </w:rPr>
        <w:t>celui</w:t>
      </w:r>
      <w:r w:rsidRPr="00795340">
        <w:rPr>
          <w:i/>
          <w:spacing w:val="7"/>
        </w:rPr>
        <w:t xml:space="preserve"> </w:t>
      </w:r>
      <w:r w:rsidRPr="00795340">
        <w:rPr>
          <w:i/>
        </w:rPr>
        <w:t>qu’il</w:t>
      </w:r>
      <w:r w:rsidRPr="00795340">
        <w:rPr>
          <w:i/>
          <w:spacing w:val="2"/>
        </w:rPr>
        <w:t xml:space="preserve"> </w:t>
      </w:r>
      <w:r w:rsidRPr="00795340">
        <w:rPr>
          <w:i/>
        </w:rPr>
        <w:t>représente,</w:t>
      </w:r>
      <w:r w:rsidRPr="00795340">
        <w:rPr>
          <w:i/>
          <w:spacing w:val="2"/>
        </w:rPr>
        <w:t xml:space="preserve"> </w:t>
      </w:r>
      <w:r w:rsidRPr="00795340">
        <w:rPr>
          <w:i/>
        </w:rPr>
        <w:t>rend</w:t>
      </w:r>
      <w:r w:rsidRPr="00795340">
        <w:rPr>
          <w:i/>
          <w:spacing w:val="8"/>
        </w:rPr>
        <w:t xml:space="preserve"> </w:t>
      </w:r>
      <w:r w:rsidRPr="00795340">
        <w:rPr>
          <w:i/>
        </w:rPr>
        <w:t>vraisemblable</w:t>
      </w:r>
      <w:r w:rsidRPr="00795340">
        <w:rPr>
          <w:i/>
          <w:spacing w:val="3"/>
        </w:rPr>
        <w:t xml:space="preserve"> </w:t>
      </w:r>
      <w:r w:rsidRPr="00795340">
        <w:rPr>
          <w:i/>
        </w:rPr>
        <w:t>ce</w:t>
      </w:r>
      <w:r w:rsidRPr="00795340">
        <w:rPr>
          <w:i/>
          <w:spacing w:val="2"/>
        </w:rPr>
        <w:t xml:space="preserve"> </w:t>
      </w:r>
      <w:r w:rsidRPr="00795340">
        <w:rPr>
          <w:i/>
        </w:rPr>
        <w:t>qui</w:t>
      </w:r>
      <w:r w:rsidRPr="00795340">
        <w:rPr>
          <w:i/>
          <w:spacing w:val="4"/>
        </w:rPr>
        <w:t xml:space="preserve"> </w:t>
      </w:r>
      <w:r w:rsidRPr="00795340">
        <w:rPr>
          <w:i/>
        </w:rPr>
        <w:t>est</w:t>
      </w:r>
      <w:r w:rsidRPr="00795340">
        <w:rPr>
          <w:i/>
          <w:spacing w:val="6"/>
        </w:rPr>
        <w:t xml:space="preserve"> </w:t>
      </w:r>
      <w:r w:rsidRPr="00795340">
        <w:rPr>
          <w:i/>
        </w:rPr>
        <w:t>allégué.</w:t>
      </w:r>
    </w:p>
    <w:p w14:paraId="49043CFE" w14:textId="77777777" w:rsidR="0034200A" w:rsidRPr="00795340" w:rsidRDefault="000B3E27">
      <w:pPr>
        <w:spacing w:before="147" w:line="369" w:lineRule="auto"/>
        <w:ind w:left="152" w:right="171"/>
        <w:jc w:val="both"/>
        <w:rPr>
          <w:i/>
        </w:rPr>
      </w:pPr>
      <w:r w:rsidRPr="00795340">
        <w:rPr>
          <w:i/>
        </w:rPr>
        <w:t>Peuvent être considérés par le juge comme équivalant à un commencement de preuve par écrit</w:t>
      </w:r>
      <w:r w:rsidRPr="00795340">
        <w:rPr>
          <w:i/>
          <w:spacing w:val="1"/>
        </w:rPr>
        <w:t xml:space="preserve"> </w:t>
      </w:r>
      <w:r w:rsidRPr="00795340">
        <w:rPr>
          <w:i/>
        </w:rPr>
        <w:t>les déclarations faites par une partie lors de sa comparution personnelle, son refus de répondre</w:t>
      </w:r>
      <w:r w:rsidRPr="00795340">
        <w:rPr>
          <w:i/>
          <w:spacing w:val="-52"/>
        </w:rPr>
        <w:t xml:space="preserve"> </w:t>
      </w:r>
      <w:r w:rsidRPr="00795340">
        <w:rPr>
          <w:i/>
        </w:rPr>
        <w:t>ou</w:t>
      </w:r>
      <w:r w:rsidRPr="00795340">
        <w:rPr>
          <w:i/>
          <w:spacing w:val="3"/>
        </w:rPr>
        <w:t xml:space="preserve"> </w:t>
      </w:r>
      <w:r w:rsidRPr="00795340">
        <w:rPr>
          <w:i/>
        </w:rPr>
        <w:t>son</w:t>
      </w:r>
      <w:r w:rsidRPr="00795340">
        <w:rPr>
          <w:i/>
          <w:spacing w:val="4"/>
        </w:rPr>
        <w:t xml:space="preserve"> </w:t>
      </w:r>
      <w:r w:rsidRPr="00795340">
        <w:rPr>
          <w:i/>
        </w:rPr>
        <w:t>absence</w:t>
      </w:r>
      <w:r w:rsidRPr="00795340">
        <w:rPr>
          <w:i/>
          <w:spacing w:val="1"/>
        </w:rPr>
        <w:t xml:space="preserve"> </w:t>
      </w:r>
      <w:r w:rsidRPr="00795340">
        <w:rPr>
          <w:i/>
        </w:rPr>
        <w:t>à</w:t>
      </w:r>
      <w:r w:rsidRPr="00795340">
        <w:rPr>
          <w:i/>
          <w:spacing w:val="2"/>
        </w:rPr>
        <w:t xml:space="preserve"> </w:t>
      </w:r>
      <w:r w:rsidRPr="00795340">
        <w:rPr>
          <w:i/>
        </w:rPr>
        <w:t>la</w:t>
      </w:r>
      <w:r w:rsidRPr="00795340">
        <w:rPr>
          <w:i/>
          <w:spacing w:val="1"/>
        </w:rPr>
        <w:t xml:space="preserve"> </w:t>
      </w:r>
      <w:r w:rsidRPr="00795340">
        <w:rPr>
          <w:i/>
        </w:rPr>
        <w:t>comparution.</w:t>
      </w:r>
    </w:p>
    <w:p w14:paraId="42A4C8EB" w14:textId="77777777" w:rsidR="0034200A" w:rsidRPr="00795340" w:rsidRDefault="000B3E27">
      <w:pPr>
        <w:spacing w:before="149" w:line="372" w:lineRule="auto"/>
        <w:ind w:left="152" w:right="171"/>
        <w:jc w:val="both"/>
      </w:pPr>
      <w:r w:rsidRPr="00795340">
        <w:rPr>
          <w:i/>
        </w:rPr>
        <w:t>La</w:t>
      </w:r>
      <w:r w:rsidRPr="00795340">
        <w:rPr>
          <w:i/>
          <w:spacing w:val="1"/>
        </w:rPr>
        <w:t xml:space="preserve"> </w:t>
      </w:r>
      <w:r w:rsidRPr="00795340">
        <w:rPr>
          <w:i/>
        </w:rPr>
        <w:t>mention</w:t>
      </w:r>
      <w:r w:rsidRPr="00795340">
        <w:rPr>
          <w:i/>
          <w:spacing w:val="1"/>
        </w:rPr>
        <w:t xml:space="preserve"> </w:t>
      </w:r>
      <w:r w:rsidRPr="00795340">
        <w:rPr>
          <w:i/>
        </w:rPr>
        <w:t>d’un</w:t>
      </w:r>
      <w:r w:rsidRPr="00795340">
        <w:rPr>
          <w:i/>
          <w:spacing w:val="1"/>
        </w:rPr>
        <w:t xml:space="preserve"> </w:t>
      </w:r>
      <w:r w:rsidRPr="00795340">
        <w:rPr>
          <w:i/>
        </w:rPr>
        <w:t>écrit</w:t>
      </w:r>
      <w:r w:rsidRPr="00795340">
        <w:rPr>
          <w:i/>
          <w:spacing w:val="1"/>
        </w:rPr>
        <w:t xml:space="preserve"> </w:t>
      </w:r>
      <w:r w:rsidRPr="00795340">
        <w:rPr>
          <w:i/>
        </w:rPr>
        <w:t>authentique</w:t>
      </w:r>
      <w:r w:rsidRPr="00795340">
        <w:rPr>
          <w:i/>
          <w:spacing w:val="1"/>
        </w:rPr>
        <w:t xml:space="preserve"> </w:t>
      </w:r>
      <w:r w:rsidRPr="00795340">
        <w:rPr>
          <w:i/>
        </w:rPr>
        <w:t>ou</w:t>
      </w:r>
      <w:r w:rsidRPr="00795340">
        <w:rPr>
          <w:i/>
          <w:spacing w:val="1"/>
        </w:rPr>
        <w:t xml:space="preserve"> </w:t>
      </w:r>
      <w:r w:rsidRPr="00795340">
        <w:rPr>
          <w:i/>
        </w:rPr>
        <w:t>sous</w:t>
      </w:r>
      <w:r w:rsidRPr="00795340">
        <w:rPr>
          <w:i/>
          <w:spacing w:val="1"/>
        </w:rPr>
        <w:t xml:space="preserve"> </w:t>
      </w:r>
      <w:r w:rsidRPr="00795340">
        <w:rPr>
          <w:i/>
        </w:rPr>
        <w:t>signature</w:t>
      </w:r>
      <w:r w:rsidRPr="00795340">
        <w:rPr>
          <w:i/>
          <w:spacing w:val="1"/>
        </w:rPr>
        <w:t xml:space="preserve"> </w:t>
      </w:r>
      <w:r w:rsidRPr="00795340">
        <w:rPr>
          <w:i/>
        </w:rPr>
        <w:t>privée</w:t>
      </w:r>
      <w:r w:rsidRPr="00795340">
        <w:rPr>
          <w:i/>
          <w:spacing w:val="1"/>
        </w:rPr>
        <w:t xml:space="preserve"> </w:t>
      </w:r>
      <w:r w:rsidRPr="00795340">
        <w:rPr>
          <w:i/>
        </w:rPr>
        <w:t>sur</w:t>
      </w:r>
      <w:r w:rsidRPr="00795340">
        <w:rPr>
          <w:i/>
          <w:spacing w:val="1"/>
        </w:rPr>
        <w:t xml:space="preserve"> </w:t>
      </w:r>
      <w:r w:rsidRPr="00795340">
        <w:rPr>
          <w:i/>
        </w:rPr>
        <w:t>un</w:t>
      </w:r>
      <w:r w:rsidRPr="00795340">
        <w:rPr>
          <w:i/>
          <w:spacing w:val="1"/>
        </w:rPr>
        <w:t xml:space="preserve"> </w:t>
      </w:r>
      <w:r w:rsidRPr="00795340">
        <w:rPr>
          <w:i/>
        </w:rPr>
        <w:t>registre</w:t>
      </w:r>
      <w:r w:rsidRPr="00795340">
        <w:rPr>
          <w:i/>
          <w:spacing w:val="1"/>
        </w:rPr>
        <w:t xml:space="preserve"> </w:t>
      </w:r>
      <w:r w:rsidRPr="00795340">
        <w:rPr>
          <w:i/>
        </w:rPr>
        <w:t>public</w:t>
      </w:r>
      <w:r w:rsidRPr="00795340">
        <w:rPr>
          <w:i/>
          <w:spacing w:val="1"/>
        </w:rPr>
        <w:t xml:space="preserve"> </w:t>
      </w:r>
      <w:r w:rsidRPr="00795340">
        <w:rPr>
          <w:i/>
        </w:rPr>
        <w:t>vaut</w:t>
      </w:r>
      <w:r w:rsidRPr="00795340">
        <w:rPr>
          <w:i/>
          <w:spacing w:val="1"/>
        </w:rPr>
        <w:t xml:space="preserve"> </w:t>
      </w:r>
      <w:r w:rsidRPr="00795340">
        <w:rPr>
          <w:i/>
        </w:rPr>
        <w:t>commencement</w:t>
      </w:r>
      <w:r w:rsidRPr="00795340">
        <w:rPr>
          <w:i/>
          <w:spacing w:val="1"/>
        </w:rPr>
        <w:t xml:space="preserve"> </w:t>
      </w:r>
      <w:r w:rsidRPr="00795340">
        <w:rPr>
          <w:i/>
        </w:rPr>
        <w:t>de preuve</w:t>
      </w:r>
      <w:r w:rsidRPr="00795340">
        <w:rPr>
          <w:i/>
          <w:spacing w:val="2"/>
        </w:rPr>
        <w:t xml:space="preserve"> </w:t>
      </w:r>
      <w:r w:rsidRPr="00795340">
        <w:rPr>
          <w:i/>
        </w:rPr>
        <w:t>par</w:t>
      </w:r>
      <w:r w:rsidRPr="00795340">
        <w:rPr>
          <w:i/>
          <w:spacing w:val="1"/>
        </w:rPr>
        <w:t xml:space="preserve"> </w:t>
      </w:r>
      <w:r w:rsidRPr="00795340">
        <w:rPr>
          <w:i/>
        </w:rPr>
        <w:t>écrit.</w:t>
      </w:r>
      <w:r w:rsidRPr="00795340">
        <w:rPr>
          <w:i/>
          <w:spacing w:val="6"/>
        </w:rPr>
        <w:t xml:space="preserve"> </w:t>
      </w:r>
      <w:r w:rsidRPr="00795340">
        <w:t>»</w:t>
      </w:r>
    </w:p>
    <w:p w14:paraId="46BCC7BF" w14:textId="77777777" w:rsidR="0034200A" w:rsidRPr="00795340" w:rsidRDefault="0034200A">
      <w:pPr>
        <w:pStyle w:val="Corpsdetexte"/>
      </w:pPr>
    </w:p>
    <w:p w14:paraId="5347C533" w14:textId="77777777" w:rsidR="0034200A" w:rsidRPr="00795340" w:rsidRDefault="0034200A">
      <w:pPr>
        <w:pStyle w:val="Corpsdetexte"/>
        <w:spacing w:before="6"/>
      </w:pPr>
    </w:p>
    <w:p w14:paraId="03651511" w14:textId="77777777" w:rsidR="0034200A" w:rsidRPr="00795340" w:rsidRDefault="000B3E27">
      <w:pPr>
        <w:pStyle w:val="Titre2"/>
      </w:pPr>
      <w:r w:rsidRPr="00795340">
        <w:t>Article</w:t>
      </w:r>
      <w:r w:rsidRPr="00795340">
        <w:rPr>
          <w:spacing w:val="10"/>
        </w:rPr>
        <w:t xml:space="preserve"> </w:t>
      </w:r>
      <w:r w:rsidRPr="00795340">
        <w:t>1363</w:t>
      </w:r>
      <w:r w:rsidRPr="00795340">
        <w:rPr>
          <w:spacing w:val="8"/>
        </w:rPr>
        <w:t xml:space="preserve"> </w:t>
      </w:r>
      <w:r w:rsidRPr="00795340">
        <w:t>du</w:t>
      </w:r>
      <w:r w:rsidRPr="00795340">
        <w:rPr>
          <w:spacing w:val="10"/>
        </w:rPr>
        <w:t xml:space="preserve"> </w:t>
      </w:r>
      <w:r w:rsidRPr="00795340">
        <w:t>Code</w:t>
      </w:r>
      <w:r w:rsidRPr="00795340">
        <w:rPr>
          <w:spacing w:val="6"/>
        </w:rPr>
        <w:t xml:space="preserve"> </w:t>
      </w:r>
      <w:r w:rsidRPr="00795340">
        <w:t>civil</w:t>
      </w:r>
      <w:r w:rsidRPr="00795340">
        <w:rPr>
          <w:spacing w:val="14"/>
        </w:rPr>
        <w:t xml:space="preserve"> </w:t>
      </w:r>
      <w:r w:rsidRPr="00795340">
        <w:t>:</w:t>
      </w:r>
    </w:p>
    <w:p w14:paraId="57E5D0FE" w14:textId="77777777" w:rsidR="0034200A" w:rsidRPr="00795340" w:rsidRDefault="0034200A">
      <w:pPr>
        <w:pStyle w:val="Corpsdetexte"/>
        <w:spacing w:before="11"/>
        <w:rPr>
          <w:b/>
        </w:rPr>
      </w:pPr>
    </w:p>
    <w:p w14:paraId="268F735F" w14:textId="77777777" w:rsidR="0034200A" w:rsidRPr="00795340" w:rsidRDefault="000B3E27">
      <w:pPr>
        <w:ind w:left="152"/>
      </w:pPr>
      <w:r w:rsidRPr="00795340">
        <w:t>«</w:t>
      </w:r>
      <w:r w:rsidRPr="00795340">
        <w:rPr>
          <w:spacing w:val="10"/>
        </w:rPr>
        <w:t xml:space="preserve"> </w:t>
      </w:r>
      <w:r w:rsidRPr="00795340">
        <w:rPr>
          <w:i/>
        </w:rPr>
        <w:t>Nul</w:t>
      </w:r>
      <w:r w:rsidRPr="00795340">
        <w:rPr>
          <w:i/>
          <w:spacing w:val="10"/>
        </w:rPr>
        <w:t xml:space="preserve"> </w:t>
      </w:r>
      <w:r w:rsidRPr="00795340">
        <w:rPr>
          <w:i/>
        </w:rPr>
        <w:t>ne</w:t>
      </w:r>
      <w:r w:rsidRPr="00795340">
        <w:rPr>
          <w:i/>
          <w:spacing w:val="7"/>
        </w:rPr>
        <w:t xml:space="preserve"> </w:t>
      </w:r>
      <w:r w:rsidRPr="00795340">
        <w:rPr>
          <w:i/>
        </w:rPr>
        <w:t>peut</w:t>
      </w:r>
      <w:r w:rsidRPr="00795340">
        <w:rPr>
          <w:i/>
          <w:spacing w:val="7"/>
        </w:rPr>
        <w:t xml:space="preserve"> </w:t>
      </w:r>
      <w:r w:rsidRPr="00795340">
        <w:rPr>
          <w:i/>
        </w:rPr>
        <w:t>se</w:t>
      </w:r>
      <w:r w:rsidRPr="00795340">
        <w:rPr>
          <w:i/>
          <w:spacing w:val="8"/>
        </w:rPr>
        <w:t xml:space="preserve"> </w:t>
      </w:r>
      <w:r w:rsidRPr="00795340">
        <w:rPr>
          <w:i/>
        </w:rPr>
        <w:t>constituer</w:t>
      </w:r>
      <w:r w:rsidRPr="00795340">
        <w:rPr>
          <w:i/>
          <w:spacing w:val="8"/>
        </w:rPr>
        <w:t xml:space="preserve"> </w:t>
      </w:r>
      <w:r w:rsidRPr="00795340">
        <w:rPr>
          <w:i/>
        </w:rPr>
        <w:t>de</w:t>
      </w:r>
      <w:r w:rsidRPr="00795340">
        <w:rPr>
          <w:i/>
          <w:spacing w:val="10"/>
        </w:rPr>
        <w:t xml:space="preserve"> </w:t>
      </w:r>
      <w:r w:rsidRPr="00795340">
        <w:rPr>
          <w:i/>
        </w:rPr>
        <w:t>titre</w:t>
      </w:r>
      <w:r w:rsidRPr="00795340">
        <w:rPr>
          <w:i/>
          <w:spacing w:val="9"/>
        </w:rPr>
        <w:t xml:space="preserve"> </w:t>
      </w:r>
      <w:r w:rsidRPr="00795340">
        <w:rPr>
          <w:i/>
        </w:rPr>
        <w:t>à</w:t>
      </w:r>
      <w:r w:rsidRPr="00795340">
        <w:rPr>
          <w:i/>
          <w:spacing w:val="7"/>
        </w:rPr>
        <w:t xml:space="preserve"> </w:t>
      </w:r>
      <w:r w:rsidRPr="00795340">
        <w:rPr>
          <w:i/>
        </w:rPr>
        <w:t>soi-même.</w:t>
      </w:r>
      <w:r w:rsidRPr="00795340">
        <w:rPr>
          <w:i/>
          <w:spacing w:val="14"/>
        </w:rPr>
        <w:t xml:space="preserve"> </w:t>
      </w:r>
      <w:r w:rsidRPr="00795340">
        <w:t>»</w:t>
      </w:r>
    </w:p>
    <w:p w14:paraId="6849C7D8" w14:textId="77777777" w:rsidR="0034200A" w:rsidRPr="00795340" w:rsidRDefault="0034200A">
      <w:pPr>
        <w:pStyle w:val="Corpsdetexte"/>
      </w:pPr>
    </w:p>
    <w:p w14:paraId="71849C7B" w14:textId="77777777" w:rsidR="0034200A" w:rsidRPr="00795340" w:rsidRDefault="0034200A">
      <w:pPr>
        <w:pStyle w:val="Corpsdetexte"/>
      </w:pPr>
    </w:p>
    <w:p w14:paraId="077413EC" w14:textId="77777777" w:rsidR="0034200A" w:rsidRPr="00795340" w:rsidRDefault="0034200A">
      <w:pPr>
        <w:pStyle w:val="Corpsdetexte"/>
        <w:spacing w:before="11"/>
      </w:pPr>
    </w:p>
    <w:p w14:paraId="0B2CF42B" w14:textId="77777777" w:rsidR="0034200A" w:rsidRPr="00795340" w:rsidRDefault="000B3E27">
      <w:pPr>
        <w:pStyle w:val="Titre2"/>
        <w:spacing w:line="369" w:lineRule="auto"/>
        <w:ind w:right="169"/>
        <w:jc w:val="both"/>
      </w:pPr>
      <w:r w:rsidRPr="00795340">
        <w:t>Article 1 du décret n°80-533 du 15 juillet 1980 pris pour l'application de l'article 1341 du</w:t>
      </w:r>
      <w:r w:rsidRPr="00795340">
        <w:rPr>
          <w:spacing w:val="1"/>
        </w:rPr>
        <w:t xml:space="preserve"> </w:t>
      </w:r>
      <w:r w:rsidRPr="00795340">
        <w:t>code</w:t>
      </w:r>
      <w:r w:rsidRPr="00795340">
        <w:rPr>
          <w:spacing w:val="6"/>
        </w:rPr>
        <w:t xml:space="preserve"> </w:t>
      </w:r>
      <w:r w:rsidRPr="00795340">
        <w:t>civil</w:t>
      </w:r>
      <w:r w:rsidRPr="00795340">
        <w:rPr>
          <w:spacing w:val="7"/>
        </w:rPr>
        <w:t xml:space="preserve"> </w:t>
      </w:r>
      <w:r w:rsidRPr="00795340">
        <w:t>[modifié</w:t>
      </w:r>
      <w:r w:rsidRPr="00795340">
        <w:rPr>
          <w:spacing w:val="7"/>
        </w:rPr>
        <w:t xml:space="preserve"> </w:t>
      </w:r>
      <w:r w:rsidRPr="00795340">
        <w:t>par</w:t>
      </w:r>
      <w:r w:rsidRPr="00795340">
        <w:rPr>
          <w:spacing w:val="3"/>
        </w:rPr>
        <w:t xml:space="preserve"> </w:t>
      </w:r>
      <w:r w:rsidRPr="00795340">
        <w:t>le</w:t>
      </w:r>
      <w:r w:rsidRPr="00795340">
        <w:rPr>
          <w:spacing w:val="6"/>
        </w:rPr>
        <w:t xml:space="preserve"> </w:t>
      </w:r>
      <w:r w:rsidRPr="00795340">
        <w:t>Décret</w:t>
      </w:r>
      <w:r w:rsidRPr="00795340">
        <w:rPr>
          <w:spacing w:val="4"/>
        </w:rPr>
        <w:t xml:space="preserve"> </w:t>
      </w:r>
      <w:r w:rsidRPr="00795340">
        <w:t>n°2016-1278</w:t>
      </w:r>
      <w:r w:rsidRPr="00795340">
        <w:rPr>
          <w:spacing w:val="7"/>
        </w:rPr>
        <w:t xml:space="preserve"> </w:t>
      </w:r>
      <w:r w:rsidRPr="00795340">
        <w:t>du</w:t>
      </w:r>
      <w:r w:rsidRPr="00795340">
        <w:rPr>
          <w:spacing w:val="9"/>
        </w:rPr>
        <w:t xml:space="preserve"> </w:t>
      </w:r>
      <w:r w:rsidRPr="00795340">
        <w:t>29</w:t>
      </w:r>
      <w:r w:rsidRPr="00795340">
        <w:rPr>
          <w:spacing w:val="4"/>
        </w:rPr>
        <w:t xml:space="preserve"> </w:t>
      </w:r>
      <w:r w:rsidRPr="00795340">
        <w:t>septembre</w:t>
      </w:r>
      <w:r w:rsidRPr="00795340">
        <w:rPr>
          <w:spacing w:val="3"/>
        </w:rPr>
        <w:t xml:space="preserve"> </w:t>
      </w:r>
      <w:r w:rsidRPr="00795340">
        <w:t>2016</w:t>
      </w:r>
      <w:r w:rsidRPr="00795340">
        <w:rPr>
          <w:spacing w:val="9"/>
        </w:rPr>
        <w:t xml:space="preserve"> </w:t>
      </w:r>
      <w:r w:rsidRPr="00795340">
        <w:t>-</w:t>
      </w:r>
      <w:r w:rsidRPr="00795340">
        <w:rPr>
          <w:spacing w:val="5"/>
        </w:rPr>
        <w:t xml:space="preserve"> </w:t>
      </w:r>
      <w:r w:rsidRPr="00795340">
        <w:t>art.</w:t>
      </w:r>
      <w:r w:rsidRPr="00795340">
        <w:rPr>
          <w:spacing w:val="9"/>
        </w:rPr>
        <w:t xml:space="preserve"> </w:t>
      </w:r>
      <w:r w:rsidRPr="00795340">
        <w:t>1</w:t>
      </w:r>
      <w:r w:rsidRPr="00795340">
        <w:rPr>
          <w:spacing w:val="6"/>
        </w:rPr>
        <w:t xml:space="preserve"> </w:t>
      </w:r>
      <w:r w:rsidRPr="00795340">
        <w:t>(V)]</w:t>
      </w:r>
      <w:r w:rsidRPr="00795340">
        <w:rPr>
          <w:spacing w:val="5"/>
        </w:rPr>
        <w:t xml:space="preserve"> </w:t>
      </w:r>
      <w:r w:rsidRPr="00795340">
        <w:t>:</w:t>
      </w:r>
    </w:p>
    <w:p w14:paraId="569FC846" w14:textId="77777777" w:rsidR="0034200A" w:rsidRPr="00795340" w:rsidRDefault="000B3E27">
      <w:pPr>
        <w:spacing w:before="147"/>
        <w:ind w:left="152"/>
        <w:rPr>
          <w:i/>
        </w:rPr>
      </w:pPr>
      <w:r w:rsidRPr="00795340">
        <w:t>«</w:t>
      </w:r>
      <w:r w:rsidRPr="00795340">
        <w:rPr>
          <w:spacing w:val="9"/>
        </w:rPr>
        <w:t xml:space="preserve"> </w:t>
      </w:r>
      <w:r w:rsidRPr="00795340">
        <w:rPr>
          <w:i/>
        </w:rPr>
        <w:t>La</w:t>
      </w:r>
      <w:r w:rsidRPr="00795340">
        <w:rPr>
          <w:i/>
          <w:spacing w:val="10"/>
        </w:rPr>
        <w:t xml:space="preserve"> </w:t>
      </w:r>
      <w:r w:rsidRPr="00795340">
        <w:rPr>
          <w:i/>
        </w:rPr>
        <w:t>somme</w:t>
      </w:r>
      <w:r w:rsidRPr="00795340">
        <w:rPr>
          <w:i/>
          <w:spacing w:val="7"/>
        </w:rPr>
        <w:t xml:space="preserve"> </w:t>
      </w:r>
      <w:r w:rsidRPr="00795340">
        <w:rPr>
          <w:i/>
        </w:rPr>
        <w:t>ou</w:t>
      </w:r>
      <w:r w:rsidRPr="00795340">
        <w:rPr>
          <w:i/>
          <w:spacing w:val="8"/>
        </w:rPr>
        <w:t xml:space="preserve"> </w:t>
      </w:r>
      <w:r w:rsidRPr="00795340">
        <w:rPr>
          <w:i/>
        </w:rPr>
        <w:t>la</w:t>
      </w:r>
      <w:r w:rsidRPr="00795340">
        <w:rPr>
          <w:i/>
          <w:spacing w:val="11"/>
        </w:rPr>
        <w:t xml:space="preserve"> </w:t>
      </w:r>
      <w:r w:rsidRPr="00795340">
        <w:rPr>
          <w:i/>
        </w:rPr>
        <w:t>valeur</w:t>
      </w:r>
      <w:r w:rsidRPr="00795340">
        <w:rPr>
          <w:i/>
          <w:spacing w:val="10"/>
        </w:rPr>
        <w:t xml:space="preserve"> </w:t>
      </w:r>
      <w:r w:rsidRPr="00795340">
        <w:rPr>
          <w:i/>
        </w:rPr>
        <w:t>visée</w:t>
      </w:r>
      <w:r w:rsidRPr="00795340">
        <w:rPr>
          <w:i/>
          <w:spacing w:val="7"/>
        </w:rPr>
        <w:t xml:space="preserve"> </w:t>
      </w:r>
      <w:r w:rsidRPr="00795340">
        <w:rPr>
          <w:i/>
        </w:rPr>
        <w:t>à</w:t>
      </w:r>
      <w:r w:rsidRPr="00795340">
        <w:rPr>
          <w:i/>
          <w:spacing w:val="6"/>
        </w:rPr>
        <w:t xml:space="preserve"> </w:t>
      </w:r>
      <w:r w:rsidRPr="00795340">
        <w:rPr>
          <w:i/>
        </w:rPr>
        <w:t>l'article</w:t>
      </w:r>
      <w:r w:rsidRPr="00795340">
        <w:rPr>
          <w:i/>
          <w:spacing w:val="8"/>
        </w:rPr>
        <w:t xml:space="preserve"> </w:t>
      </w:r>
      <w:r w:rsidRPr="00795340">
        <w:rPr>
          <w:i/>
        </w:rPr>
        <w:t>1359</w:t>
      </w:r>
      <w:r w:rsidRPr="00795340">
        <w:rPr>
          <w:i/>
          <w:spacing w:val="6"/>
        </w:rPr>
        <w:t xml:space="preserve"> </w:t>
      </w:r>
      <w:r w:rsidRPr="00795340">
        <w:rPr>
          <w:i/>
        </w:rPr>
        <w:t>du</w:t>
      </w:r>
      <w:r w:rsidRPr="00795340">
        <w:rPr>
          <w:i/>
          <w:spacing w:val="13"/>
        </w:rPr>
        <w:t xml:space="preserve"> </w:t>
      </w:r>
      <w:r w:rsidRPr="00795340">
        <w:rPr>
          <w:i/>
        </w:rPr>
        <w:t>code</w:t>
      </w:r>
      <w:r w:rsidRPr="00795340">
        <w:rPr>
          <w:i/>
          <w:spacing w:val="7"/>
        </w:rPr>
        <w:t xml:space="preserve"> </w:t>
      </w:r>
      <w:r w:rsidRPr="00795340">
        <w:rPr>
          <w:i/>
        </w:rPr>
        <w:t>civil</w:t>
      </w:r>
      <w:r w:rsidRPr="00795340">
        <w:rPr>
          <w:i/>
          <w:spacing w:val="8"/>
        </w:rPr>
        <w:t xml:space="preserve"> </w:t>
      </w:r>
      <w:r w:rsidRPr="00795340">
        <w:rPr>
          <w:i/>
        </w:rPr>
        <w:t>est</w:t>
      </w:r>
      <w:r w:rsidRPr="00795340">
        <w:rPr>
          <w:i/>
          <w:spacing w:val="11"/>
        </w:rPr>
        <w:t xml:space="preserve"> </w:t>
      </w:r>
      <w:r w:rsidRPr="00795340">
        <w:rPr>
          <w:i/>
        </w:rPr>
        <w:t>fixée</w:t>
      </w:r>
      <w:r w:rsidRPr="00795340">
        <w:rPr>
          <w:i/>
          <w:spacing w:val="6"/>
        </w:rPr>
        <w:t xml:space="preserve"> </w:t>
      </w:r>
      <w:r w:rsidRPr="00795340">
        <w:rPr>
          <w:i/>
        </w:rPr>
        <w:t>à</w:t>
      </w:r>
      <w:r w:rsidRPr="00795340">
        <w:rPr>
          <w:i/>
          <w:spacing w:val="10"/>
        </w:rPr>
        <w:t xml:space="preserve"> </w:t>
      </w:r>
      <w:r w:rsidRPr="00795340">
        <w:rPr>
          <w:i/>
        </w:rPr>
        <w:t>1</w:t>
      </w:r>
      <w:r w:rsidRPr="00795340">
        <w:rPr>
          <w:i/>
          <w:spacing w:val="6"/>
        </w:rPr>
        <w:t xml:space="preserve"> </w:t>
      </w:r>
      <w:r w:rsidRPr="00795340">
        <w:rPr>
          <w:i/>
        </w:rPr>
        <w:t>500</w:t>
      </w:r>
      <w:r w:rsidRPr="00795340">
        <w:rPr>
          <w:i/>
          <w:spacing w:val="8"/>
        </w:rPr>
        <w:t xml:space="preserve"> </w:t>
      </w:r>
      <w:r w:rsidRPr="00795340">
        <w:rPr>
          <w:i/>
        </w:rPr>
        <w:t>euros.</w:t>
      </w:r>
    </w:p>
    <w:p w14:paraId="4AD2F72D" w14:textId="77777777" w:rsidR="0034200A" w:rsidRPr="00795340" w:rsidRDefault="0034200A">
      <w:pPr>
        <w:pStyle w:val="Corpsdetexte"/>
        <w:spacing w:before="11"/>
        <w:rPr>
          <w:i/>
        </w:rPr>
      </w:pPr>
    </w:p>
    <w:p w14:paraId="1A6159B5" w14:textId="77777777" w:rsidR="0034200A" w:rsidRPr="00795340" w:rsidRDefault="000B3E27">
      <w:pPr>
        <w:spacing w:line="372" w:lineRule="auto"/>
        <w:ind w:left="152" w:right="169"/>
        <w:jc w:val="both"/>
      </w:pPr>
      <w:r w:rsidRPr="00795340">
        <w:rPr>
          <w:i/>
        </w:rPr>
        <w:t>Le présent décret est applicable en Nouvelle-Calédonie, dans les territoires d'outre-mer et dans</w:t>
      </w:r>
      <w:r w:rsidRPr="00795340">
        <w:rPr>
          <w:i/>
          <w:spacing w:val="-52"/>
        </w:rPr>
        <w:t xml:space="preserve"> </w:t>
      </w:r>
      <w:r w:rsidRPr="00795340">
        <w:rPr>
          <w:i/>
        </w:rPr>
        <w:t>la</w:t>
      </w:r>
      <w:r w:rsidRPr="00795340">
        <w:rPr>
          <w:i/>
          <w:spacing w:val="1"/>
        </w:rPr>
        <w:t xml:space="preserve"> </w:t>
      </w:r>
      <w:r w:rsidRPr="00795340">
        <w:rPr>
          <w:i/>
        </w:rPr>
        <w:t>collectivité</w:t>
      </w:r>
      <w:r w:rsidRPr="00795340">
        <w:rPr>
          <w:i/>
          <w:spacing w:val="1"/>
        </w:rPr>
        <w:t xml:space="preserve"> </w:t>
      </w:r>
      <w:r w:rsidRPr="00795340">
        <w:rPr>
          <w:i/>
        </w:rPr>
        <w:t>territoriale</w:t>
      </w:r>
      <w:r w:rsidRPr="00795340">
        <w:rPr>
          <w:i/>
          <w:spacing w:val="1"/>
        </w:rPr>
        <w:t xml:space="preserve"> </w:t>
      </w:r>
      <w:r w:rsidRPr="00795340">
        <w:rPr>
          <w:i/>
        </w:rPr>
        <w:t>de</w:t>
      </w:r>
      <w:r w:rsidRPr="00795340">
        <w:rPr>
          <w:i/>
          <w:spacing w:val="2"/>
        </w:rPr>
        <w:t xml:space="preserve"> </w:t>
      </w:r>
      <w:r w:rsidRPr="00795340">
        <w:rPr>
          <w:i/>
        </w:rPr>
        <w:t>Mayotte.</w:t>
      </w:r>
      <w:r w:rsidRPr="00795340">
        <w:rPr>
          <w:i/>
          <w:spacing w:val="4"/>
        </w:rPr>
        <w:t xml:space="preserve"> </w:t>
      </w:r>
      <w:r w:rsidRPr="00795340">
        <w:t>»</w:t>
      </w:r>
    </w:p>
    <w:p w14:paraId="23BB3EDC" w14:textId="77777777" w:rsidR="0034200A" w:rsidRPr="00795340" w:rsidRDefault="0034200A">
      <w:pPr>
        <w:spacing w:line="372" w:lineRule="auto"/>
        <w:jc w:val="both"/>
        <w:sectPr w:rsidR="0034200A" w:rsidRPr="00795340">
          <w:pgSz w:w="12240" w:h="15840"/>
          <w:pgMar w:top="1280" w:right="1720" w:bottom="1180" w:left="1720" w:header="0" w:footer="987" w:gutter="0"/>
          <w:cols w:space="720"/>
        </w:sectPr>
      </w:pPr>
    </w:p>
    <w:p w14:paraId="61674A0C" w14:textId="77777777" w:rsidR="0034200A" w:rsidRPr="00795340" w:rsidRDefault="000B3E27">
      <w:pPr>
        <w:pStyle w:val="Titre1"/>
        <w:spacing w:before="75"/>
        <w:jc w:val="left"/>
        <w:rPr>
          <w:sz w:val="22"/>
          <w:szCs w:val="22"/>
        </w:rPr>
      </w:pPr>
      <w:r w:rsidRPr="00795340">
        <w:rPr>
          <w:sz w:val="22"/>
          <w:szCs w:val="22"/>
          <w:u w:val="thick"/>
        </w:rPr>
        <w:lastRenderedPageBreak/>
        <w:t>Document</w:t>
      </w:r>
      <w:r w:rsidRPr="00795340">
        <w:rPr>
          <w:spacing w:val="5"/>
          <w:sz w:val="22"/>
          <w:szCs w:val="22"/>
          <w:u w:val="thick"/>
        </w:rPr>
        <w:t xml:space="preserve"> </w:t>
      </w:r>
      <w:r w:rsidRPr="00795340">
        <w:rPr>
          <w:sz w:val="22"/>
          <w:szCs w:val="22"/>
          <w:u w:val="thick"/>
        </w:rPr>
        <w:t>1</w:t>
      </w:r>
      <w:r w:rsidRPr="00795340">
        <w:rPr>
          <w:spacing w:val="6"/>
          <w:sz w:val="22"/>
          <w:szCs w:val="22"/>
        </w:rPr>
        <w:t xml:space="preserve"> </w:t>
      </w:r>
      <w:r w:rsidRPr="00795340">
        <w:rPr>
          <w:sz w:val="22"/>
          <w:szCs w:val="22"/>
        </w:rPr>
        <w:t>:</w:t>
      </w:r>
      <w:r w:rsidRPr="00795340">
        <w:rPr>
          <w:spacing w:val="3"/>
          <w:sz w:val="22"/>
          <w:szCs w:val="22"/>
        </w:rPr>
        <w:t xml:space="preserve"> </w:t>
      </w:r>
      <w:r w:rsidRPr="00795340">
        <w:rPr>
          <w:sz w:val="22"/>
          <w:szCs w:val="22"/>
        </w:rPr>
        <w:t>Cass.</w:t>
      </w:r>
      <w:r w:rsidRPr="00795340">
        <w:rPr>
          <w:spacing w:val="4"/>
          <w:sz w:val="22"/>
          <w:szCs w:val="22"/>
        </w:rPr>
        <w:t xml:space="preserve"> </w:t>
      </w:r>
      <w:r w:rsidRPr="00795340">
        <w:rPr>
          <w:sz w:val="22"/>
          <w:szCs w:val="22"/>
        </w:rPr>
        <w:t>1re</w:t>
      </w:r>
      <w:r w:rsidRPr="00795340">
        <w:rPr>
          <w:spacing w:val="4"/>
          <w:sz w:val="22"/>
          <w:szCs w:val="22"/>
        </w:rPr>
        <w:t xml:space="preserve"> </w:t>
      </w:r>
      <w:r w:rsidRPr="00795340">
        <w:rPr>
          <w:sz w:val="22"/>
          <w:szCs w:val="22"/>
        </w:rPr>
        <w:t>civ.,</w:t>
      </w:r>
      <w:r w:rsidRPr="00795340">
        <w:rPr>
          <w:spacing w:val="4"/>
          <w:sz w:val="22"/>
          <w:szCs w:val="22"/>
        </w:rPr>
        <w:t xml:space="preserve"> </w:t>
      </w:r>
      <w:r w:rsidRPr="00795340">
        <w:rPr>
          <w:sz w:val="22"/>
          <w:szCs w:val="22"/>
        </w:rPr>
        <w:t>15</w:t>
      </w:r>
      <w:r w:rsidRPr="00795340">
        <w:rPr>
          <w:spacing w:val="5"/>
          <w:sz w:val="22"/>
          <w:szCs w:val="22"/>
        </w:rPr>
        <w:t xml:space="preserve"> </w:t>
      </w:r>
      <w:r w:rsidRPr="00795340">
        <w:rPr>
          <w:sz w:val="22"/>
          <w:szCs w:val="22"/>
        </w:rPr>
        <w:t>juill.</w:t>
      </w:r>
      <w:r w:rsidRPr="00795340">
        <w:rPr>
          <w:spacing w:val="4"/>
          <w:sz w:val="22"/>
          <w:szCs w:val="22"/>
        </w:rPr>
        <w:t xml:space="preserve"> </w:t>
      </w:r>
      <w:r w:rsidRPr="00795340">
        <w:rPr>
          <w:sz w:val="22"/>
          <w:szCs w:val="22"/>
        </w:rPr>
        <w:t>1975,</w:t>
      </w:r>
      <w:r w:rsidRPr="00795340">
        <w:rPr>
          <w:spacing w:val="5"/>
          <w:sz w:val="22"/>
          <w:szCs w:val="22"/>
        </w:rPr>
        <w:t xml:space="preserve"> </w:t>
      </w:r>
      <w:r w:rsidRPr="00795340">
        <w:rPr>
          <w:sz w:val="22"/>
          <w:szCs w:val="22"/>
        </w:rPr>
        <w:t>n°</w:t>
      </w:r>
      <w:r w:rsidRPr="00795340">
        <w:rPr>
          <w:spacing w:val="6"/>
          <w:sz w:val="22"/>
          <w:szCs w:val="22"/>
        </w:rPr>
        <w:t xml:space="preserve"> </w:t>
      </w:r>
      <w:r w:rsidRPr="00795340">
        <w:rPr>
          <w:sz w:val="22"/>
          <w:szCs w:val="22"/>
        </w:rPr>
        <w:t>74-12.965</w:t>
      </w:r>
    </w:p>
    <w:p w14:paraId="52909D2D" w14:textId="77777777" w:rsidR="0034200A" w:rsidRPr="00795340" w:rsidRDefault="0034200A">
      <w:pPr>
        <w:pStyle w:val="Corpsdetexte"/>
        <w:spacing w:before="5"/>
        <w:rPr>
          <w:b/>
        </w:rPr>
      </w:pPr>
    </w:p>
    <w:p w14:paraId="10EAB9FE" w14:textId="77777777" w:rsidR="0034200A" w:rsidRPr="00795340" w:rsidRDefault="000B3E27">
      <w:pPr>
        <w:pStyle w:val="Corpsdetexte"/>
        <w:spacing w:before="96"/>
        <w:ind w:left="152"/>
      </w:pPr>
      <w:r w:rsidRPr="00795340">
        <w:t>Sur</w:t>
      </w:r>
      <w:r w:rsidRPr="00795340">
        <w:rPr>
          <w:spacing w:val="7"/>
        </w:rPr>
        <w:t xml:space="preserve"> </w:t>
      </w:r>
      <w:r w:rsidRPr="00795340">
        <w:t>le</w:t>
      </w:r>
      <w:r w:rsidRPr="00795340">
        <w:rPr>
          <w:spacing w:val="8"/>
        </w:rPr>
        <w:t xml:space="preserve"> </w:t>
      </w:r>
      <w:r w:rsidRPr="00795340">
        <w:t>premier</w:t>
      </w:r>
      <w:r w:rsidRPr="00795340">
        <w:rPr>
          <w:spacing w:val="8"/>
        </w:rPr>
        <w:t xml:space="preserve"> </w:t>
      </w:r>
      <w:r w:rsidRPr="00795340">
        <w:t>moyen</w:t>
      </w:r>
      <w:r w:rsidRPr="00795340">
        <w:rPr>
          <w:spacing w:val="8"/>
        </w:rPr>
        <w:t xml:space="preserve"> </w:t>
      </w:r>
      <w:r w:rsidRPr="00795340">
        <w:t>:</w:t>
      </w:r>
    </w:p>
    <w:p w14:paraId="17EDF54E" w14:textId="77777777" w:rsidR="0034200A" w:rsidRPr="00795340" w:rsidRDefault="0034200A">
      <w:pPr>
        <w:pStyle w:val="Corpsdetexte"/>
        <w:spacing w:before="10"/>
      </w:pPr>
    </w:p>
    <w:p w14:paraId="1EE87560" w14:textId="77777777" w:rsidR="0034200A" w:rsidRPr="00795340" w:rsidRDefault="000B3E27">
      <w:pPr>
        <w:pStyle w:val="Corpsdetexte"/>
        <w:spacing w:before="1"/>
        <w:ind w:left="152"/>
      </w:pPr>
      <w:r w:rsidRPr="00795340">
        <w:t>Vu</w:t>
      </w:r>
      <w:r w:rsidRPr="00795340">
        <w:rPr>
          <w:spacing w:val="8"/>
        </w:rPr>
        <w:t xml:space="preserve"> </w:t>
      </w:r>
      <w:r w:rsidRPr="00795340">
        <w:t>l’article</w:t>
      </w:r>
      <w:r w:rsidRPr="00795340">
        <w:rPr>
          <w:spacing w:val="8"/>
        </w:rPr>
        <w:t xml:space="preserve"> </w:t>
      </w:r>
      <w:r w:rsidRPr="00795340">
        <w:t>102</w:t>
      </w:r>
      <w:r w:rsidRPr="00795340">
        <w:rPr>
          <w:spacing w:val="9"/>
        </w:rPr>
        <w:t xml:space="preserve"> </w:t>
      </w:r>
      <w:r w:rsidRPr="00795340">
        <w:t>du</w:t>
      </w:r>
      <w:r w:rsidRPr="00795340">
        <w:rPr>
          <w:spacing w:val="8"/>
        </w:rPr>
        <w:t xml:space="preserve"> </w:t>
      </w:r>
      <w:r w:rsidRPr="00795340">
        <w:t>décret</w:t>
      </w:r>
      <w:r w:rsidRPr="00795340">
        <w:rPr>
          <w:spacing w:val="11"/>
        </w:rPr>
        <w:t xml:space="preserve"> </w:t>
      </w:r>
      <w:r w:rsidRPr="00795340">
        <w:t>du</w:t>
      </w:r>
      <w:r w:rsidRPr="00795340">
        <w:rPr>
          <w:spacing w:val="7"/>
        </w:rPr>
        <w:t xml:space="preserve"> </w:t>
      </w:r>
      <w:r w:rsidRPr="00795340">
        <w:t>20</w:t>
      </w:r>
      <w:r w:rsidRPr="00795340">
        <w:rPr>
          <w:spacing w:val="11"/>
        </w:rPr>
        <w:t xml:space="preserve"> </w:t>
      </w:r>
      <w:r w:rsidRPr="00795340">
        <w:t>juillet</w:t>
      </w:r>
      <w:r w:rsidRPr="00795340">
        <w:rPr>
          <w:spacing w:val="9"/>
        </w:rPr>
        <w:t xml:space="preserve"> </w:t>
      </w:r>
      <w:r w:rsidRPr="00795340">
        <w:t>1972</w:t>
      </w:r>
      <w:r w:rsidRPr="00795340">
        <w:rPr>
          <w:spacing w:val="9"/>
        </w:rPr>
        <w:t xml:space="preserve"> </w:t>
      </w:r>
      <w:r w:rsidRPr="00795340">
        <w:t>;</w:t>
      </w:r>
    </w:p>
    <w:p w14:paraId="56EB94A7" w14:textId="77777777" w:rsidR="0034200A" w:rsidRPr="00795340" w:rsidRDefault="0034200A">
      <w:pPr>
        <w:pStyle w:val="Corpsdetexte"/>
        <w:spacing w:before="10"/>
      </w:pPr>
    </w:p>
    <w:p w14:paraId="26B2AE06" w14:textId="77777777" w:rsidR="0034200A" w:rsidRPr="00795340" w:rsidRDefault="000B3E27">
      <w:pPr>
        <w:pStyle w:val="Corpsdetexte"/>
        <w:spacing w:before="1" w:line="369" w:lineRule="auto"/>
        <w:ind w:left="152" w:right="174"/>
        <w:jc w:val="both"/>
      </w:pPr>
      <w:r w:rsidRPr="00795340">
        <w:t>Attendu que dame X… ayant assigné les époux Y… en paiement du solde du prix d’une cession</w:t>
      </w:r>
      <w:r w:rsidRPr="00795340">
        <w:rPr>
          <w:spacing w:val="-52"/>
        </w:rPr>
        <w:t xml:space="preserve"> </w:t>
      </w:r>
      <w:r w:rsidRPr="00795340">
        <w:t>de</w:t>
      </w:r>
      <w:r w:rsidRPr="00795340">
        <w:rPr>
          <w:spacing w:val="2"/>
        </w:rPr>
        <w:t xml:space="preserve"> </w:t>
      </w:r>
      <w:r w:rsidRPr="00795340">
        <w:t>clientèle,</w:t>
      </w:r>
      <w:r w:rsidRPr="00795340">
        <w:rPr>
          <w:spacing w:val="2"/>
        </w:rPr>
        <w:t xml:space="preserve"> </w:t>
      </w:r>
      <w:proofErr w:type="gramStart"/>
      <w:r w:rsidRPr="00795340">
        <w:t>dame</w:t>
      </w:r>
      <w:r w:rsidRPr="00795340">
        <w:rPr>
          <w:spacing w:val="2"/>
        </w:rPr>
        <w:t xml:space="preserve"> </w:t>
      </w:r>
      <w:r w:rsidRPr="00795340">
        <w:t>Y</w:t>
      </w:r>
      <w:proofErr w:type="gramEnd"/>
      <w:r w:rsidRPr="00795340">
        <w:t>…a</w:t>
      </w:r>
      <w:r w:rsidRPr="00795340">
        <w:rPr>
          <w:spacing w:val="4"/>
        </w:rPr>
        <w:t xml:space="preserve"> </w:t>
      </w:r>
      <w:r w:rsidRPr="00795340">
        <w:t>sollicité</w:t>
      </w:r>
      <w:r w:rsidRPr="00795340">
        <w:rPr>
          <w:spacing w:val="1"/>
        </w:rPr>
        <w:t xml:space="preserve"> </w:t>
      </w:r>
      <w:r w:rsidRPr="00795340">
        <w:t>sa</w:t>
      </w:r>
      <w:r w:rsidRPr="00795340">
        <w:rPr>
          <w:spacing w:val="3"/>
        </w:rPr>
        <w:t xml:space="preserve"> </w:t>
      </w:r>
      <w:r w:rsidRPr="00795340">
        <w:t>mise</w:t>
      </w:r>
      <w:r w:rsidRPr="00795340">
        <w:rPr>
          <w:spacing w:val="2"/>
        </w:rPr>
        <w:t xml:space="preserve"> </w:t>
      </w:r>
      <w:r w:rsidRPr="00795340">
        <w:t>hors</w:t>
      </w:r>
      <w:r w:rsidRPr="00795340">
        <w:rPr>
          <w:spacing w:val="2"/>
        </w:rPr>
        <w:t xml:space="preserve"> </w:t>
      </w:r>
      <w:r w:rsidRPr="00795340">
        <w:t>de</w:t>
      </w:r>
      <w:r w:rsidRPr="00795340">
        <w:rPr>
          <w:spacing w:val="3"/>
        </w:rPr>
        <w:t xml:space="preserve"> </w:t>
      </w:r>
      <w:r w:rsidRPr="00795340">
        <w:t>cause</w:t>
      </w:r>
      <w:r w:rsidRPr="00795340">
        <w:rPr>
          <w:spacing w:val="1"/>
        </w:rPr>
        <w:t xml:space="preserve"> </w:t>
      </w:r>
      <w:r w:rsidRPr="00795340">
        <w:t>;</w:t>
      </w:r>
    </w:p>
    <w:p w14:paraId="2FCAF07A" w14:textId="77777777" w:rsidR="0034200A" w:rsidRPr="00795340" w:rsidRDefault="000B3E27">
      <w:pPr>
        <w:pStyle w:val="Corpsdetexte"/>
        <w:spacing w:before="149"/>
        <w:ind w:left="152"/>
      </w:pPr>
      <w:r w:rsidRPr="00795340">
        <w:t>Que</w:t>
      </w:r>
      <w:r w:rsidRPr="00795340">
        <w:rPr>
          <w:spacing w:val="9"/>
        </w:rPr>
        <w:t xml:space="preserve"> </w:t>
      </w:r>
      <w:r w:rsidRPr="00795340">
        <w:t>le</w:t>
      </w:r>
      <w:r w:rsidRPr="00795340">
        <w:rPr>
          <w:spacing w:val="8"/>
        </w:rPr>
        <w:t xml:space="preserve"> </w:t>
      </w:r>
      <w:r w:rsidRPr="00795340">
        <w:t>tribunal</w:t>
      </w:r>
      <w:r w:rsidRPr="00795340">
        <w:rPr>
          <w:spacing w:val="12"/>
        </w:rPr>
        <w:t xml:space="preserve"> </w:t>
      </w:r>
      <w:proofErr w:type="gramStart"/>
      <w:r w:rsidRPr="00795340">
        <w:t>a</w:t>
      </w:r>
      <w:proofErr w:type="gramEnd"/>
      <w:r w:rsidRPr="00795340">
        <w:rPr>
          <w:spacing w:val="8"/>
        </w:rPr>
        <w:t xml:space="preserve"> </w:t>
      </w:r>
      <w:r w:rsidRPr="00795340">
        <w:t>rejeté</w:t>
      </w:r>
      <w:r w:rsidRPr="00795340">
        <w:rPr>
          <w:spacing w:val="8"/>
        </w:rPr>
        <w:t xml:space="preserve"> </w:t>
      </w:r>
      <w:r w:rsidRPr="00795340">
        <w:t>sa</w:t>
      </w:r>
      <w:r w:rsidRPr="00795340">
        <w:rPr>
          <w:spacing w:val="10"/>
        </w:rPr>
        <w:t xml:space="preserve"> </w:t>
      </w:r>
      <w:r w:rsidRPr="00795340">
        <w:t>demande</w:t>
      </w:r>
      <w:r w:rsidRPr="00795340">
        <w:rPr>
          <w:spacing w:val="10"/>
        </w:rPr>
        <w:t xml:space="preserve"> </w:t>
      </w:r>
      <w:r w:rsidRPr="00795340">
        <w:t>qu’elle</w:t>
      </w:r>
      <w:r w:rsidRPr="00795340">
        <w:rPr>
          <w:spacing w:val="9"/>
        </w:rPr>
        <w:t xml:space="preserve"> </w:t>
      </w:r>
      <w:r w:rsidRPr="00795340">
        <w:t>a</w:t>
      </w:r>
      <w:r w:rsidRPr="00795340">
        <w:rPr>
          <w:spacing w:val="10"/>
        </w:rPr>
        <w:t xml:space="preserve"> </w:t>
      </w:r>
      <w:r w:rsidRPr="00795340">
        <w:t>reprise</w:t>
      </w:r>
      <w:r w:rsidRPr="00795340">
        <w:rPr>
          <w:spacing w:val="10"/>
        </w:rPr>
        <w:t xml:space="preserve"> </w:t>
      </w:r>
      <w:r w:rsidRPr="00795340">
        <w:t>en</w:t>
      </w:r>
      <w:r w:rsidRPr="00795340">
        <w:rPr>
          <w:spacing w:val="11"/>
        </w:rPr>
        <w:t xml:space="preserve"> </w:t>
      </w:r>
      <w:r w:rsidRPr="00795340">
        <w:t>cause</w:t>
      </w:r>
      <w:r w:rsidRPr="00795340">
        <w:rPr>
          <w:spacing w:val="9"/>
        </w:rPr>
        <w:t xml:space="preserve"> </w:t>
      </w:r>
      <w:r w:rsidRPr="00795340">
        <w:t>d’appel</w:t>
      </w:r>
      <w:r w:rsidRPr="00795340">
        <w:rPr>
          <w:spacing w:val="9"/>
        </w:rPr>
        <w:t xml:space="preserve"> </w:t>
      </w:r>
      <w:r w:rsidRPr="00795340">
        <w:t>;</w:t>
      </w:r>
    </w:p>
    <w:p w14:paraId="17783910" w14:textId="77777777" w:rsidR="0034200A" w:rsidRPr="00795340" w:rsidRDefault="0034200A">
      <w:pPr>
        <w:pStyle w:val="Corpsdetexte"/>
      </w:pPr>
    </w:p>
    <w:p w14:paraId="7A31CBE3" w14:textId="77777777" w:rsidR="0034200A" w:rsidRPr="00795340" w:rsidRDefault="000B3E27">
      <w:pPr>
        <w:pStyle w:val="Corpsdetexte"/>
        <w:spacing w:line="367" w:lineRule="auto"/>
        <w:ind w:left="152" w:right="166"/>
        <w:jc w:val="both"/>
      </w:pPr>
      <w:r w:rsidRPr="00795340">
        <w:t>Qu’en</w:t>
      </w:r>
      <w:r w:rsidRPr="00795340">
        <w:rPr>
          <w:spacing w:val="24"/>
        </w:rPr>
        <w:t xml:space="preserve"> </w:t>
      </w:r>
      <w:r w:rsidRPr="00795340">
        <w:t>se</w:t>
      </w:r>
      <w:r w:rsidRPr="00795340">
        <w:rPr>
          <w:spacing w:val="24"/>
        </w:rPr>
        <w:t xml:space="preserve"> </w:t>
      </w:r>
      <w:r w:rsidRPr="00795340">
        <w:t>bornant</w:t>
      </w:r>
      <w:r w:rsidRPr="00795340">
        <w:rPr>
          <w:spacing w:val="26"/>
        </w:rPr>
        <w:t xml:space="preserve"> </w:t>
      </w:r>
      <w:r w:rsidRPr="00795340">
        <w:t>à</w:t>
      </w:r>
      <w:r w:rsidRPr="00795340">
        <w:rPr>
          <w:spacing w:val="28"/>
        </w:rPr>
        <w:t xml:space="preserve"> </w:t>
      </w:r>
      <w:r w:rsidRPr="00795340">
        <w:t>confirmer</w:t>
      </w:r>
      <w:r w:rsidRPr="00795340">
        <w:rPr>
          <w:spacing w:val="28"/>
        </w:rPr>
        <w:t xml:space="preserve"> </w:t>
      </w:r>
      <w:r w:rsidRPr="00795340">
        <w:t>le</w:t>
      </w:r>
      <w:r w:rsidRPr="00795340">
        <w:rPr>
          <w:spacing w:val="30"/>
        </w:rPr>
        <w:t xml:space="preserve"> </w:t>
      </w:r>
      <w:r w:rsidRPr="00795340">
        <w:t>jugement</w:t>
      </w:r>
      <w:r w:rsidRPr="00795340">
        <w:rPr>
          <w:spacing w:val="26"/>
        </w:rPr>
        <w:t xml:space="preserve"> </w:t>
      </w:r>
      <w:r w:rsidRPr="00795340">
        <w:t>entrepris</w:t>
      </w:r>
      <w:r w:rsidRPr="00795340">
        <w:rPr>
          <w:spacing w:val="28"/>
        </w:rPr>
        <w:t xml:space="preserve"> </w:t>
      </w:r>
      <w:r w:rsidRPr="00795340">
        <w:t>sans</w:t>
      </w:r>
      <w:r w:rsidRPr="00795340">
        <w:rPr>
          <w:spacing w:val="31"/>
        </w:rPr>
        <w:t xml:space="preserve"> </w:t>
      </w:r>
      <w:r w:rsidRPr="00795340">
        <w:t>justifier</w:t>
      </w:r>
      <w:r w:rsidRPr="00795340">
        <w:rPr>
          <w:spacing w:val="25"/>
        </w:rPr>
        <w:t xml:space="preserve"> </w:t>
      </w:r>
      <w:r w:rsidRPr="00795340">
        <w:t>sur</w:t>
      </w:r>
      <w:r w:rsidRPr="00795340">
        <w:rPr>
          <w:spacing w:val="24"/>
        </w:rPr>
        <w:t xml:space="preserve"> </w:t>
      </w:r>
      <w:r w:rsidRPr="00795340">
        <w:t>ce</w:t>
      </w:r>
      <w:r w:rsidRPr="00795340">
        <w:rPr>
          <w:spacing w:val="25"/>
        </w:rPr>
        <w:t xml:space="preserve"> </w:t>
      </w:r>
      <w:r w:rsidRPr="00795340">
        <w:t>point</w:t>
      </w:r>
      <w:r w:rsidRPr="00795340">
        <w:rPr>
          <w:spacing w:val="28"/>
        </w:rPr>
        <w:t xml:space="preserve"> </w:t>
      </w:r>
      <w:r w:rsidRPr="00795340">
        <w:t>sa</w:t>
      </w:r>
      <w:r w:rsidRPr="00795340">
        <w:rPr>
          <w:spacing w:val="29"/>
        </w:rPr>
        <w:t xml:space="preserve"> </w:t>
      </w:r>
      <w:r w:rsidRPr="00795340">
        <w:t>décision,</w:t>
      </w:r>
      <w:r w:rsidRPr="00795340">
        <w:rPr>
          <w:spacing w:val="30"/>
        </w:rPr>
        <w:t xml:space="preserve"> </w:t>
      </w:r>
      <w:r w:rsidRPr="00795340">
        <w:t>la</w:t>
      </w:r>
      <w:r w:rsidRPr="00795340">
        <w:rPr>
          <w:spacing w:val="-52"/>
        </w:rPr>
        <w:t xml:space="preserve"> </w:t>
      </w:r>
      <w:r w:rsidRPr="00795340">
        <w:t>cour</w:t>
      </w:r>
      <w:r w:rsidRPr="00795340">
        <w:rPr>
          <w:spacing w:val="4"/>
        </w:rPr>
        <w:t xml:space="preserve"> </w:t>
      </w:r>
      <w:r w:rsidRPr="00795340">
        <w:t>d’appel</w:t>
      </w:r>
      <w:r w:rsidRPr="00795340">
        <w:rPr>
          <w:spacing w:val="1"/>
        </w:rPr>
        <w:t xml:space="preserve"> </w:t>
      </w:r>
      <w:r w:rsidRPr="00795340">
        <w:t>n’a</w:t>
      </w:r>
      <w:r w:rsidRPr="00795340">
        <w:rPr>
          <w:spacing w:val="2"/>
        </w:rPr>
        <w:t xml:space="preserve"> </w:t>
      </w:r>
      <w:r w:rsidRPr="00795340">
        <w:t>pas</w:t>
      </w:r>
      <w:r w:rsidRPr="00795340">
        <w:rPr>
          <w:spacing w:val="2"/>
        </w:rPr>
        <w:t xml:space="preserve"> </w:t>
      </w:r>
      <w:r w:rsidRPr="00795340">
        <w:t>satisfait</w:t>
      </w:r>
      <w:r w:rsidRPr="00795340">
        <w:rPr>
          <w:spacing w:val="5"/>
        </w:rPr>
        <w:t xml:space="preserve"> </w:t>
      </w:r>
      <w:r w:rsidRPr="00795340">
        <w:t>aux</w:t>
      </w:r>
      <w:r w:rsidRPr="00795340">
        <w:rPr>
          <w:spacing w:val="1"/>
        </w:rPr>
        <w:t xml:space="preserve"> </w:t>
      </w:r>
      <w:r w:rsidRPr="00795340">
        <w:t>exigences du</w:t>
      </w:r>
      <w:r w:rsidRPr="00795340">
        <w:rPr>
          <w:spacing w:val="5"/>
        </w:rPr>
        <w:t xml:space="preserve"> </w:t>
      </w:r>
      <w:r w:rsidRPr="00795340">
        <w:t>texte</w:t>
      </w:r>
      <w:r w:rsidRPr="00795340">
        <w:rPr>
          <w:spacing w:val="3"/>
        </w:rPr>
        <w:t xml:space="preserve"> </w:t>
      </w:r>
      <w:r w:rsidRPr="00795340">
        <w:t>susvisé</w:t>
      </w:r>
      <w:r w:rsidRPr="00795340">
        <w:rPr>
          <w:spacing w:val="3"/>
        </w:rPr>
        <w:t xml:space="preserve"> </w:t>
      </w:r>
      <w:r w:rsidRPr="00795340">
        <w:t>;</w:t>
      </w:r>
    </w:p>
    <w:p w14:paraId="6367C2B1" w14:textId="77777777" w:rsidR="0034200A" w:rsidRPr="00795340" w:rsidRDefault="000B3E27">
      <w:pPr>
        <w:pStyle w:val="Corpsdetexte"/>
        <w:spacing w:before="154"/>
        <w:ind w:left="152"/>
      </w:pPr>
      <w:r w:rsidRPr="00795340">
        <w:t>Et</w:t>
      </w:r>
      <w:r w:rsidRPr="00795340">
        <w:rPr>
          <w:spacing w:val="9"/>
        </w:rPr>
        <w:t xml:space="preserve"> </w:t>
      </w:r>
      <w:r w:rsidRPr="00795340">
        <w:t>sur</w:t>
      </w:r>
      <w:r w:rsidRPr="00795340">
        <w:rPr>
          <w:spacing w:val="8"/>
        </w:rPr>
        <w:t xml:space="preserve"> </w:t>
      </w:r>
      <w:r w:rsidRPr="00795340">
        <w:t>le</w:t>
      </w:r>
      <w:r w:rsidRPr="00795340">
        <w:rPr>
          <w:spacing w:val="10"/>
        </w:rPr>
        <w:t xml:space="preserve"> </w:t>
      </w:r>
      <w:r w:rsidRPr="00795340">
        <w:t>deuxième</w:t>
      </w:r>
      <w:r w:rsidRPr="00795340">
        <w:rPr>
          <w:spacing w:val="10"/>
        </w:rPr>
        <w:t xml:space="preserve"> </w:t>
      </w:r>
      <w:r w:rsidRPr="00795340">
        <w:t>moyen,</w:t>
      </w:r>
      <w:r w:rsidRPr="00795340">
        <w:rPr>
          <w:spacing w:val="10"/>
        </w:rPr>
        <w:t xml:space="preserve"> </w:t>
      </w:r>
      <w:r w:rsidRPr="00795340">
        <w:t>pris</w:t>
      </w:r>
      <w:r w:rsidRPr="00795340">
        <w:rPr>
          <w:spacing w:val="12"/>
        </w:rPr>
        <w:t xml:space="preserve"> </w:t>
      </w:r>
      <w:r w:rsidRPr="00795340">
        <w:t>en</w:t>
      </w:r>
      <w:r w:rsidRPr="00795340">
        <w:rPr>
          <w:spacing w:val="12"/>
        </w:rPr>
        <w:t xml:space="preserve"> </w:t>
      </w:r>
      <w:r w:rsidRPr="00795340">
        <w:t>sa</w:t>
      </w:r>
      <w:r w:rsidRPr="00795340">
        <w:rPr>
          <w:spacing w:val="12"/>
        </w:rPr>
        <w:t xml:space="preserve"> </w:t>
      </w:r>
      <w:r w:rsidRPr="00795340">
        <w:t>deuxième</w:t>
      </w:r>
      <w:r w:rsidRPr="00795340">
        <w:rPr>
          <w:spacing w:val="6"/>
        </w:rPr>
        <w:t xml:space="preserve"> </w:t>
      </w:r>
      <w:r w:rsidRPr="00795340">
        <w:t>branche</w:t>
      </w:r>
      <w:r w:rsidRPr="00795340">
        <w:rPr>
          <w:spacing w:val="9"/>
        </w:rPr>
        <w:t xml:space="preserve"> </w:t>
      </w:r>
      <w:r w:rsidRPr="00795340">
        <w:t>:</w:t>
      </w:r>
    </w:p>
    <w:p w14:paraId="1EA4EA7A" w14:textId="77777777" w:rsidR="0034200A" w:rsidRPr="00795340" w:rsidRDefault="0034200A">
      <w:pPr>
        <w:pStyle w:val="Corpsdetexte"/>
      </w:pPr>
    </w:p>
    <w:p w14:paraId="37C40C8F" w14:textId="77777777" w:rsidR="0034200A" w:rsidRPr="00795340" w:rsidRDefault="000B3E27">
      <w:pPr>
        <w:pStyle w:val="Corpsdetexte"/>
        <w:ind w:left="152"/>
      </w:pPr>
      <w:r w:rsidRPr="00795340">
        <w:t>Vu</w:t>
      </w:r>
      <w:r w:rsidRPr="00795340">
        <w:rPr>
          <w:spacing w:val="7"/>
        </w:rPr>
        <w:t xml:space="preserve"> </w:t>
      </w:r>
      <w:r w:rsidRPr="00795340">
        <w:t>l’article</w:t>
      </w:r>
      <w:r w:rsidRPr="00795340">
        <w:rPr>
          <w:spacing w:val="7"/>
        </w:rPr>
        <w:t xml:space="preserve"> </w:t>
      </w:r>
      <w:r w:rsidRPr="00795340">
        <w:t>1341</w:t>
      </w:r>
      <w:r w:rsidRPr="00795340">
        <w:rPr>
          <w:spacing w:val="8"/>
        </w:rPr>
        <w:t xml:space="preserve"> </w:t>
      </w:r>
      <w:r w:rsidRPr="00795340">
        <w:t>du</w:t>
      </w:r>
      <w:r w:rsidRPr="00795340">
        <w:rPr>
          <w:spacing w:val="10"/>
        </w:rPr>
        <w:t xml:space="preserve"> </w:t>
      </w:r>
      <w:r w:rsidRPr="00795340">
        <w:t>code</w:t>
      </w:r>
      <w:r w:rsidRPr="00795340">
        <w:rPr>
          <w:spacing w:val="12"/>
        </w:rPr>
        <w:t xml:space="preserve"> </w:t>
      </w:r>
      <w:r w:rsidRPr="00795340">
        <w:t>civil</w:t>
      </w:r>
      <w:r w:rsidRPr="00795340">
        <w:rPr>
          <w:spacing w:val="8"/>
        </w:rPr>
        <w:t xml:space="preserve"> </w:t>
      </w:r>
      <w:r w:rsidRPr="00795340">
        <w:t>;</w:t>
      </w:r>
    </w:p>
    <w:p w14:paraId="7722934D" w14:textId="77777777" w:rsidR="0034200A" w:rsidRPr="00795340" w:rsidRDefault="0034200A">
      <w:pPr>
        <w:pStyle w:val="Corpsdetexte"/>
        <w:spacing w:before="9"/>
      </w:pPr>
    </w:p>
    <w:p w14:paraId="0479EA83" w14:textId="77777777" w:rsidR="0034200A" w:rsidRPr="00795340" w:rsidRDefault="000B3E27">
      <w:pPr>
        <w:pStyle w:val="Corpsdetexte"/>
        <w:spacing w:line="369" w:lineRule="auto"/>
        <w:ind w:left="152" w:right="166"/>
        <w:jc w:val="both"/>
      </w:pPr>
      <w:r w:rsidRPr="00795340">
        <w:t>Attendu qu’aux termes de ce texte il doit être passe acte devant notaire ou sous signatures</w:t>
      </w:r>
      <w:r w:rsidRPr="00795340">
        <w:rPr>
          <w:spacing w:val="1"/>
        </w:rPr>
        <w:t xml:space="preserve"> </w:t>
      </w:r>
      <w:r w:rsidRPr="00795340">
        <w:t>privées</w:t>
      </w:r>
      <w:r w:rsidRPr="00795340">
        <w:rPr>
          <w:spacing w:val="1"/>
        </w:rPr>
        <w:t xml:space="preserve"> </w:t>
      </w:r>
      <w:r w:rsidRPr="00795340">
        <w:t>de</w:t>
      </w:r>
      <w:r w:rsidRPr="00795340">
        <w:rPr>
          <w:spacing w:val="4"/>
        </w:rPr>
        <w:t xml:space="preserve"> </w:t>
      </w:r>
      <w:r w:rsidRPr="00795340">
        <w:t>toutes</w:t>
      </w:r>
      <w:r w:rsidRPr="00795340">
        <w:rPr>
          <w:spacing w:val="2"/>
        </w:rPr>
        <w:t xml:space="preserve"> </w:t>
      </w:r>
      <w:r w:rsidRPr="00795340">
        <w:t>choses</w:t>
      </w:r>
      <w:r w:rsidRPr="00795340">
        <w:rPr>
          <w:spacing w:val="5"/>
        </w:rPr>
        <w:t xml:space="preserve"> </w:t>
      </w:r>
      <w:r w:rsidRPr="00795340">
        <w:t>excédant</w:t>
      </w:r>
      <w:r w:rsidRPr="00795340">
        <w:rPr>
          <w:spacing w:val="6"/>
        </w:rPr>
        <w:t xml:space="preserve"> </w:t>
      </w:r>
      <w:r w:rsidRPr="00795340">
        <w:t>la</w:t>
      </w:r>
      <w:r w:rsidRPr="00795340">
        <w:rPr>
          <w:spacing w:val="2"/>
        </w:rPr>
        <w:t xml:space="preserve"> </w:t>
      </w:r>
      <w:r w:rsidRPr="00795340">
        <w:t>somme</w:t>
      </w:r>
      <w:r w:rsidRPr="00795340">
        <w:rPr>
          <w:spacing w:val="4"/>
        </w:rPr>
        <w:t xml:space="preserve"> </w:t>
      </w:r>
      <w:r w:rsidRPr="00795340">
        <w:t>ou</w:t>
      </w:r>
      <w:r w:rsidRPr="00795340">
        <w:rPr>
          <w:spacing w:val="4"/>
        </w:rPr>
        <w:t xml:space="preserve"> </w:t>
      </w:r>
      <w:r w:rsidRPr="00795340">
        <w:t>la</w:t>
      </w:r>
      <w:r w:rsidRPr="00795340">
        <w:rPr>
          <w:spacing w:val="5"/>
        </w:rPr>
        <w:t xml:space="preserve"> </w:t>
      </w:r>
      <w:r w:rsidRPr="00795340">
        <w:t>valeur</w:t>
      </w:r>
      <w:r w:rsidRPr="00795340">
        <w:rPr>
          <w:spacing w:val="2"/>
        </w:rPr>
        <w:t xml:space="preserve"> </w:t>
      </w:r>
      <w:r w:rsidRPr="00795340">
        <w:t>de</w:t>
      </w:r>
      <w:r w:rsidRPr="00795340">
        <w:rPr>
          <w:spacing w:val="1"/>
        </w:rPr>
        <w:t xml:space="preserve"> </w:t>
      </w:r>
      <w:r w:rsidRPr="00795340">
        <w:t>50</w:t>
      </w:r>
      <w:r w:rsidRPr="00795340">
        <w:rPr>
          <w:spacing w:val="7"/>
        </w:rPr>
        <w:t xml:space="preserve"> </w:t>
      </w:r>
      <w:r w:rsidRPr="00795340">
        <w:t>francs</w:t>
      </w:r>
      <w:r w:rsidRPr="00795340">
        <w:rPr>
          <w:spacing w:val="6"/>
        </w:rPr>
        <w:t xml:space="preserve"> </w:t>
      </w:r>
      <w:r w:rsidRPr="00795340">
        <w:t>;</w:t>
      </w:r>
    </w:p>
    <w:p w14:paraId="54264887" w14:textId="77777777" w:rsidR="0034200A" w:rsidRPr="00795340" w:rsidRDefault="000B3E27">
      <w:pPr>
        <w:pStyle w:val="Corpsdetexte"/>
        <w:spacing w:before="152" w:line="369" w:lineRule="auto"/>
        <w:ind w:left="152" w:right="171"/>
        <w:jc w:val="both"/>
      </w:pPr>
      <w:r w:rsidRPr="00795340">
        <w:t>Attendu</w:t>
      </w:r>
      <w:r w:rsidRPr="00795340">
        <w:rPr>
          <w:spacing w:val="24"/>
        </w:rPr>
        <w:t xml:space="preserve"> </w:t>
      </w:r>
      <w:r w:rsidRPr="00795340">
        <w:t>que</w:t>
      </w:r>
      <w:r w:rsidRPr="00795340">
        <w:rPr>
          <w:spacing w:val="21"/>
        </w:rPr>
        <w:t xml:space="preserve"> </w:t>
      </w:r>
      <w:r w:rsidRPr="00795340">
        <w:t>veuve</w:t>
      </w:r>
      <w:r w:rsidRPr="00795340">
        <w:rPr>
          <w:spacing w:val="24"/>
        </w:rPr>
        <w:t xml:space="preserve"> </w:t>
      </w:r>
      <w:r w:rsidRPr="00795340">
        <w:t>X…</w:t>
      </w:r>
      <w:r w:rsidRPr="00795340">
        <w:rPr>
          <w:spacing w:val="28"/>
        </w:rPr>
        <w:t xml:space="preserve"> </w:t>
      </w:r>
      <w:r w:rsidRPr="00795340">
        <w:t>a</w:t>
      </w:r>
      <w:r w:rsidRPr="00795340">
        <w:rPr>
          <w:spacing w:val="21"/>
        </w:rPr>
        <w:t xml:space="preserve"> </w:t>
      </w:r>
      <w:r w:rsidRPr="00795340">
        <w:t>cédé</w:t>
      </w:r>
      <w:r w:rsidRPr="00795340">
        <w:rPr>
          <w:spacing w:val="24"/>
        </w:rPr>
        <w:t xml:space="preserve"> </w:t>
      </w:r>
      <w:r w:rsidRPr="00795340">
        <w:t>à</w:t>
      </w:r>
      <w:r w:rsidRPr="00795340">
        <w:rPr>
          <w:spacing w:val="24"/>
        </w:rPr>
        <w:t xml:space="preserve"> </w:t>
      </w:r>
      <w:r w:rsidRPr="00795340">
        <w:t>Y…</w:t>
      </w:r>
      <w:r w:rsidRPr="00795340">
        <w:rPr>
          <w:spacing w:val="24"/>
        </w:rPr>
        <w:t xml:space="preserve"> </w:t>
      </w:r>
      <w:r w:rsidRPr="00795340">
        <w:t>la</w:t>
      </w:r>
      <w:r w:rsidRPr="00795340">
        <w:rPr>
          <w:spacing w:val="29"/>
        </w:rPr>
        <w:t xml:space="preserve"> </w:t>
      </w:r>
      <w:r w:rsidRPr="00795340">
        <w:t>clientèle</w:t>
      </w:r>
      <w:r w:rsidRPr="00795340">
        <w:rPr>
          <w:spacing w:val="27"/>
        </w:rPr>
        <w:t xml:space="preserve"> </w:t>
      </w:r>
      <w:r w:rsidRPr="00795340">
        <w:t>du</w:t>
      </w:r>
      <w:r w:rsidRPr="00795340">
        <w:rPr>
          <w:spacing w:val="28"/>
        </w:rPr>
        <w:t xml:space="preserve"> </w:t>
      </w:r>
      <w:r w:rsidRPr="00795340">
        <w:t>cabinet</w:t>
      </w:r>
      <w:r w:rsidRPr="00795340">
        <w:rPr>
          <w:spacing w:val="23"/>
        </w:rPr>
        <w:t xml:space="preserve"> </w:t>
      </w:r>
      <w:r w:rsidRPr="00795340">
        <w:t>de</w:t>
      </w:r>
      <w:r w:rsidRPr="00795340">
        <w:rPr>
          <w:spacing w:val="24"/>
        </w:rPr>
        <w:t xml:space="preserve"> </w:t>
      </w:r>
      <w:r w:rsidRPr="00795340">
        <w:t>comptable</w:t>
      </w:r>
      <w:r w:rsidRPr="00795340">
        <w:rPr>
          <w:spacing w:val="22"/>
        </w:rPr>
        <w:t xml:space="preserve"> </w:t>
      </w:r>
      <w:r w:rsidRPr="00795340">
        <w:t>agrée</w:t>
      </w:r>
      <w:r w:rsidRPr="00795340">
        <w:rPr>
          <w:spacing w:val="22"/>
        </w:rPr>
        <w:t xml:space="preserve"> </w:t>
      </w:r>
      <w:proofErr w:type="gramStart"/>
      <w:r w:rsidRPr="00795340">
        <w:t>exploité</w:t>
      </w:r>
      <w:proofErr w:type="gramEnd"/>
      <w:r w:rsidRPr="00795340">
        <w:rPr>
          <w:spacing w:val="24"/>
        </w:rPr>
        <w:t xml:space="preserve"> </w:t>
      </w:r>
      <w:r w:rsidRPr="00795340">
        <w:t>de</w:t>
      </w:r>
      <w:r w:rsidRPr="00795340">
        <w:rPr>
          <w:spacing w:val="-52"/>
        </w:rPr>
        <w:t xml:space="preserve"> </w:t>
      </w:r>
      <w:r w:rsidRPr="00795340">
        <w:t>son vivant par son mari, sans que cette cession, qui n’est pas contestée, ait fait l’objet d’un acte</w:t>
      </w:r>
      <w:r w:rsidRPr="00795340">
        <w:rPr>
          <w:spacing w:val="1"/>
        </w:rPr>
        <w:t xml:space="preserve"> </w:t>
      </w:r>
      <w:r w:rsidRPr="00795340">
        <w:t>écrit</w:t>
      </w:r>
      <w:r w:rsidRPr="00795340">
        <w:rPr>
          <w:spacing w:val="1"/>
        </w:rPr>
        <w:t xml:space="preserve"> </w:t>
      </w:r>
      <w:r w:rsidRPr="00795340">
        <w:t>;</w:t>
      </w:r>
    </w:p>
    <w:p w14:paraId="5BB951EF" w14:textId="77777777" w:rsidR="0034200A" w:rsidRPr="00795340" w:rsidRDefault="000B3E27">
      <w:pPr>
        <w:pStyle w:val="Corpsdetexte"/>
        <w:spacing w:before="146" w:line="369" w:lineRule="auto"/>
        <w:ind w:left="152" w:right="169"/>
        <w:jc w:val="both"/>
      </w:pPr>
      <w:r w:rsidRPr="00795340">
        <w:t>Que soutenant que le prix avait été fixé d’un commun accord à 33390 francs sur lequel elle</w:t>
      </w:r>
      <w:r w:rsidRPr="00795340">
        <w:rPr>
          <w:spacing w:val="1"/>
        </w:rPr>
        <w:t xml:space="preserve"> </w:t>
      </w:r>
      <w:r w:rsidRPr="00795340">
        <w:t>aurait reçu seulement 9000 francs, dame X… a assigné les époux Y… en paiement de la</w:t>
      </w:r>
      <w:r w:rsidRPr="00795340">
        <w:rPr>
          <w:spacing w:val="1"/>
        </w:rPr>
        <w:t xml:space="preserve"> </w:t>
      </w:r>
      <w:r w:rsidRPr="00795340">
        <w:t>différence</w:t>
      </w:r>
      <w:r w:rsidRPr="00795340">
        <w:rPr>
          <w:spacing w:val="-1"/>
        </w:rPr>
        <w:t xml:space="preserve"> </w:t>
      </w:r>
      <w:r w:rsidRPr="00795340">
        <w:t>;</w:t>
      </w:r>
    </w:p>
    <w:p w14:paraId="6F89376E" w14:textId="77777777" w:rsidR="0034200A" w:rsidRPr="00795340" w:rsidRDefault="000B3E27">
      <w:pPr>
        <w:pStyle w:val="Corpsdetexte"/>
        <w:spacing w:before="149"/>
        <w:ind w:left="152"/>
        <w:jc w:val="both"/>
      </w:pPr>
      <w:r w:rsidRPr="00795340">
        <w:t>Que</w:t>
      </w:r>
      <w:r w:rsidRPr="00795340">
        <w:rPr>
          <w:spacing w:val="2"/>
        </w:rPr>
        <w:t xml:space="preserve"> </w:t>
      </w:r>
      <w:r w:rsidRPr="00795340">
        <w:t>Y…</w:t>
      </w:r>
      <w:r w:rsidRPr="00795340">
        <w:rPr>
          <w:spacing w:val="9"/>
        </w:rPr>
        <w:t xml:space="preserve"> </w:t>
      </w:r>
      <w:r w:rsidRPr="00795340">
        <w:t>a</w:t>
      </w:r>
      <w:r w:rsidRPr="00795340">
        <w:rPr>
          <w:spacing w:val="4"/>
        </w:rPr>
        <w:t xml:space="preserve"> </w:t>
      </w:r>
      <w:r w:rsidRPr="00795340">
        <w:t>fait</w:t>
      </w:r>
      <w:r w:rsidRPr="00795340">
        <w:rPr>
          <w:spacing w:val="3"/>
        </w:rPr>
        <w:t xml:space="preserve"> </w:t>
      </w:r>
      <w:r w:rsidRPr="00795340">
        <w:t>valoir que</w:t>
      </w:r>
      <w:r w:rsidRPr="00795340">
        <w:rPr>
          <w:spacing w:val="4"/>
        </w:rPr>
        <w:t xml:space="preserve"> </w:t>
      </w:r>
      <w:r w:rsidRPr="00795340">
        <w:t>le</w:t>
      </w:r>
      <w:r w:rsidRPr="00795340">
        <w:rPr>
          <w:spacing w:val="3"/>
        </w:rPr>
        <w:t xml:space="preserve"> </w:t>
      </w:r>
      <w:r w:rsidRPr="00795340">
        <w:t>prix</w:t>
      </w:r>
      <w:r w:rsidRPr="00795340">
        <w:rPr>
          <w:spacing w:val="5"/>
        </w:rPr>
        <w:t xml:space="preserve"> </w:t>
      </w:r>
      <w:r w:rsidRPr="00795340">
        <w:t>était</w:t>
      </w:r>
      <w:r w:rsidRPr="00795340">
        <w:rPr>
          <w:spacing w:val="3"/>
        </w:rPr>
        <w:t xml:space="preserve"> </w:t>
      </w:r>
      <w:r w:rsidRPr="00795340">
        <w:t>seulement</w:t>
      </w:r>
      <w:r w:rsidRPr="00795340">
        <w:rPr>
          <w:spacing w:val="4"/>
        </w:rPr>
        <w:t xml:space="preserve"> </w:t>
      </w:r>
      <w:r w:rsidRPr="00795340">
        <w:t>de</w:t>
      </w:r>
      <w:r w:rsidRPr="00795340">
        <w:rPr>
          <w:spacing w:val="4"/>
        </w:rPr>
        <w:t xml:space="preserve"> </w:t>
      </w:r>
      <w:r w:rsidRPr="00795340">
        <w:t>18000</w:t>
      </w:r>
      <w:r w:rsidRPr="00795340">
        <w:rPr>
          <w:spacing w:val="3"/>
        </w:rPr>
        <w:t xml:space="preserve"> </w:t>
      </w:r>
      <w:r w:rsidRPr="00795340">
        <w:t>francs</w:t>
      </w:r>
      <w:r w:rsidRPr="00795340">
        <w:rPr>
          <w:spacing w:val="5"/>
        </w:rPr>
        <w:t xml:space="preserve"> </w:t>
      </w:r>
      <w:r w:rsidRPr="00795340">
        <w:t>qu’il</w:t>
      </w:r>
      <w:r w:rsidRPr="00795340">
        <w:rPr>
          <w:spacing w:val="4"/>
        </w:rPr>
        <w:t xml:space="preserve"> </w:t>
      </w:r>
      <w:r w:rsidRPr="00795340">
        <w:t>avait</w:t>
      </w:r>
      <w:r w:rsidRPr="00795340">
        <w:rPr>
          <w:spacing w:val="9"/>
        </w:rPr>
        <w:t xml:space="preserve"> </w:t>
      </w:r>
      <w:r w:rsidRPr="00795340">
        <w:t>entièrement</w:t>
      </w:r>
      <w:r w:rsidRPr="00795340">
        <w:rPr>
          <w:spacing w:val="4"/>
        </w:rPr>
        <w:t xml:space="preserve"> </w:t>
      </w:r>
      <w:r w:rsidRPr="00795340">
        <w:t>réglé</w:t>
      </w:r>
      <w:r w:rsidRPr="00795340">
        <w:rPr>
          <w:spacing w:val="12"/>
        </w:rPr>
        <w:t xml:space="preserve"> </w:t>
      </w:r>
      <w:r w:rsidRPr="00795340">
        <w:t>;</w:t>
      </w:r>
    </w:p>
    <w:p w14:paraId="7E206F98" w14:textId="77777777" w:rsidR="0034200A" w:rsidRPr="00795340" w:rsidRDefault="0034200A">
      <w:pPr>
        <w:pStyle w:val="Corpsdetexte"/>
        <w:spacing w:before="11"/>
      </w:pPr>
    </w:p>
    <w:p w14:paraId="3D6604FE" w14:textId="77777777" w:rsidR="0034200A" w:rsidRPr="00795340" w:rsidRDefault="000B3E27">
      <w:pPr>
        <w:pStyle w:val="Corpsdetexte"/>
        <w:spacing w:line="369" w:lineRule="auto"/>
        <w:ind w:left="152" w:right="169"/>
        <w:jc w:val="both"/>
      </w:pPr>
      <w:r w:rsidRPr="00795340">
        <w:t xml:space="preserve">Que le tribunal </w:t>
      </w:r>
      <w:proofErr w:type="gramStart"/>
      <w:r w:rsidRPr="00795340">
        <w:t>a</w:t>
      </w:r>
      <w:proofErr w:type="gramEnd"/>
      <w:r w:rsidRPr="00795340">
        <w:t xml:space="preserve"> commis</w:t>
      </w:r>
      <w:r w:rsidRPr="00795340">
        <w:rPr>
          <w:spacing w:val="55"/>
        </w:rPr>
        <w:t xml:space="preserve"> </w:t>
      </w:r>
      <w:r w:rsidRPr="00795340">
        <w:t>un expert a l’effet de rechercher les</w:t>
      </w:r>
      <w:r w:rsidRPr="00795340">
        <w:rPr>
          <w:spacing w:val="55"/>
        </w:rPr>
        <w:t xml:space="preserve"> </w:t>
      </w:r>
      <w:r w:rsidRPr="00795340">
        <w:t>conventions ayant pu exister</w:t>
      </w:r>
      <w:r w:rsidRPr="00795340">
        <w:rPr>
          <w:spacing w:val="1"/>
        </w:rPr>
        <w:t xml:space="preserve"> </w:t>
      </w:r>
      <w:r w:rsidRPr="00795340">
        <w:t>entre les parties et de donner, compte tenu</w:t>
      </w:r>
      <w:r w:rsidRPr="00795340">
        <w:rPr>
          <w:spacing w:val="1"/>
        </w:rPr>
        <w:t xml:space="preserve"> </w:t>
      </w:r>
      <w:r w:rsidRPr="00795340">
        <w:t>des</w:t>
      </w:r>
      <w:r w:rsidRPr="00795340">
        <w:rPr>
          <w:spacing w:val="1"/>
        </w:rPr>
        <w:t xml:space="preserve"> </w:t>
      </w:r>
      <w:r w:rsidRPr="00795340">
        <w:t>éléments de la</w:t>
      </w:r>
      <w:r w:rsidRPr="00795340">
        <w:rPr>
          <w:spacing w:val="1"/>
        </w:rPr>
        <w:t xml:space="preserve"> </w:t>
      </w:r>
      <w:r w:rsidRPr="00795340">
        <w:t>cause</w:t>
      </w:r>
      <w:r w:rsidRPr="00795340">
        <w:rPr>
          <w:spacing w:val="1"/>
        </w:rPr>
        <w:t xml:space="preserve"> </w:t>
      </w:r>
      <w:r w:rsidRPr="00795340">
        <w:t>et des</w:t>
      </w:r>
      <w:r w:rsidRPr="00795340">
        <w:rPr>
          <w:spacing w:val="1"/>
        </w:rPr>
        <w:t xml:space="preserve"> </w:t>
      </w:r>
      <w:r w:rsidRPr="00795340">
        <w:t>usages</w:t>
      </w:r>
      <w:r w:rsidRPr="00795340">
        <w:rPr>
          <w:spacing w:val="1"/>
        </w:rPr>
        <w:t xml:space="preserve"> </w:t>
      </w:r>
      <w:r w:rsidRPr="00795340">
        <w:t>de la</w:t>
      </w:r>
      <w:r w:rsidRPr="00795340">
        <w:rPr>
          <w:spacing w:val="1"/>
        </w:rPr>
        <w:t xml:space="preserve"> </w:t>
      </w:r>
      <w:r w:rsidRPr="00795340">
        <w:t>profession, tous renseignements au tribunal lui permettant de fixer la valeur de cession de la</w:t>
      </w:r>
      <w:r w:rsidRPr="00795340">
        <w:rPr>
          <w:spacing w:val="1"/>
        </w:rPr>
        <w:t xml:space="preserve"> </w:t>
      </w:r>
      <w:r w:rsidRPr="00795340">
        <w:t>clientèle ;</w:t>
      </w:r>
    </w:p>
    <w:p w14:paraId="0DDA57F9" w14:textId="77777777" w:rsidR="0034200A" w:rsidRPr="00795340" w:rsidRDefault="000B3E27">
      <w:pPr>
        <w:pStyle w:val="Corpsdetexte"/>
        <w:spacing w:before="150" w:line="369" w:lineRule="auto"/>
        <w:ind w:left="152" w:right="167"/>
        <w:jc w:val="both"/>
      </w:pPr>
      <w:r w:rsidRPr="00795340">
        <w:t xml:space="preserve">Que la cour d’appel </w:t>
      </w:r>
      <w:proofErr w:type="gramStart"/>
      <w:r w:rsidRPr="00795340">
        <w:t>a</w:t>
      </w:r>
      <w:proofErr w:type="gramEnd"/>
      <w:r w:rsidRPr="00795340">
        <w:t xml:space="preserve"> confirmé ce jugement au motif que « la présente contestation, découlant</w:t>
      </w:r>
      <w:r w:rsidRPr="00795340">
        <w:rPr>
          <w:spacing w:val="1"/>
        </w:rPr>
        <w:t xml:space="preserve"> </w:t>
      </w:r>
      <w:r w:rsidRPr="00795340">
        <w:t>d’un contrat de vente reconnu par les parties, ne concerne que l’exécution d’une obligation de</w:t>
      </w:r>
      <w:r w:rsidRPr="00795340">
        <w:rPr>
          <w:spacing w:val="1"/>
        </w:rPr>
        <w:t xml:space="preserve"> </w:t>
      </w:r>
      <w:r w:rsidRPr="00795340">
        <w:t>payer</w:t>
      </w:r>
      <w:r w:rsidRPr="00795340">
        <w:rPr>
          <w:spacing w:val="-1"/>
        </w:rPr>
        <w:t xml:space="preserve"> </w:t>
      </w:r>
      <w:r w:rsidRPr="00795340">
        <w:t>qui</w:t>
      </w:r>
      <w:r w:rsidRPr="00795340">
        <w:rPr>
          <w:spacing w:val="5"/>
        </w:rPr>
        <w:t xml:space="preserve"> </w:t>
      </w:r>
      <w:r w:rsidRPr="00795340">
        <w:t>en</w:t>
      </w:r>
      <w:r w:rsidRPr="00795340">
        <w:rPr>
          <w:spacing w:val="4"/>
        </w:rPr>
        <w:t xml:space="preserve"> </w:t>
      </w:r>
      <w:r w:rsidRPr="00795340">
        <w:t>découle</w:t>
      </w:r>
      <w:r w:rsidRPr="00795340">
        <w:rPr>
          <w:spacing w:val="4"/>
        </w:rPr>
        <w:t xml:space="preserve"> </w:t>
      </w:r>
      <w:r w:rsidRPr="00795340">
        <w:t>et</w:t>
      </w:r>
      <w:r w:rsidRPr="00795340">
        <w:rPr>
          <w:spacing w:val="2"/>
        </w:rPr>
        <w:t xml:space="preserve"> </w:t>
      </w:r>
      <w:r w:rsidRPr="00795340">
        <w:t>qui</w:t>
      </w:r>
      <w:r w:rsidRPr="00795340">
        <w:rPr>
          <w:spacing w:val="2"/>
        </w:rPr>
        <w:t xml:space="preserve"> </w:t>
      </w:r>
      <w:r w:rsidRPr="00795340">
        <w:t>est</w:t>
      </w:r>
      <w:r w:rsidRPr="00795340">
        <w:rPr>
          <w:spacing w:val="2"/>
        </w:rPr>
        <w:t xml:space="preserve"> </w:t>
      </w:r>
      <w:r w:rsidRPr="00795340">
        <w:t>seule</w:t>
      </w:r>
      <w:r w:rsidRPr="00795340">
        <w:rPr>
          <w:spacing w:val="2"/>
        </w:rPr>
        <w:t xml:space="preserve"> </w:t>
      </w:r>
      <w:r w:rsidRPr="00795340">
        <w:t>discutée</w:t>
      </w:r>
      <w:r w:rsidRPr="00795340">
        <w:rPr>
          <w:spacing w:val="2"/>
        </w:rPr>
        <w:t xml:space="preserve"> </w:t>
      </w:r>
      <w:r w:rsidRPr="00795340">
        <w:t>» ;</w:t>
      </w:r>
    </w:p>
    <w:p w14:paraId="0C6D9AD1" w14:textId="77777777" w:rsidR="0034200A" w:rsidRPr="00795340" w:rsidRDefault="0034200A">
      <w:pPr>
        <w:spacing w:line="369" w:lineRule="auto"/>
        <w:jc w:val="both"/>
        <w:sectPr w:rsidR="0034200A" w:rsidRPr="00795340">
          <w:pgSz w:w="12240" w:h="15840"/>
          <w:pgMar w:top="1280" w:right="1720" w:bottom="1180" w:left="1720" w:header="0" w:footer="987" w:gutter="0"/>
          <w:cols w:space="720"/>
        </w:sectPr>
      </w:pPr>
    </w:p>
    <w:p w14:paraId="63D8EF9B" w14:textId="77777777" w:rsidR="0034200A" w:rsidRPr="00795340" w:rsidRDefault="000B3E27">
      <w:pPr>
        <w:pStyle w:val="Corpsdetexte"/>
        <w:spacing w:before="77" w:line="369" w:lineRule="auto"/>
        <w:ind w:left="152" w:right="171"/>
        <w:jc w:val="both"/>
      </w:pPr>
      <w:r w:rsidRPr="00795340">
        <w:lastRenderedPageBreak/>
        <w:t>Qu’en statuant ainsi alors qu’il s’agissait pour la demanderesse de faire la preuve, non de</w:t>
      </w:r>
      <w:r w:rsidRPr="00795340">
        <w:rPr>
          <w:spacing w:val="1"/>
        </w:rPr>
        <w:t xml:space="preserve"> </w:t>
      </w:r>
      <w:r w:rsidRPr="00795340">
        <w:t>l’inexécution d’une obligation non contestée, mais de l’existence même de celle-ci, la cour</w:t>
      </w:r>
      <w:r w:rsidRPr="00795340">
        <w:rPr>
          <w:spacing w:val="1"/>
        </w:rPr>
        <w:t xml:space="preserve"> </w:t>
      </w:r>
      <w:r w:rsidRPr="00795340">
        <w:t>d’appel</w:t>
      </w:r>
      <w:r w:rsidRPr="00795340">
        <w:rPr>
          <w:spacing w:val="3"/>
        </w:rPr>
        <w:t xml:space="preserve"> </w:t>
      </w:r>
      <w:r w:rsidRPr="00795340">
        <w:t>a</w:t>
      </w:r>
      <w:r w:rsidRPr="00795340">
        <w:rPr>
          <w:spacing w:val="-1"/>
        </w:rPr>
        <w:t xml:space="preserve"> </w:t>
      </w:r>
      <w:r w:rsidRPr="00795340">
        <w:t>violé</w:t>
      </w:r>
      <w:r w:rsidRPr="00795340">
        <w:rPr>
          <w:spacing w:val="1"/>
        </w:rPr>
        <w:t xml:space="preserve"> </w:t>
      </w:r>
      <w:r w:rsidRPr="00795340">
        <w:t>le</w:t>
      </w:r>
      <w:r w:rsidRPr="00795340">
        <w:rPr>
          <w:spacing w:val="1"/>
        </w:rPr>
        <w:t xml:space="preserve"> </w:t>
      </w:r>
      <w:r w:rsidRPr="00795340">
        <w:t>texte</w:t>
      </w:r>
      <w:r w:rsidRPr="00795340">
        <w:rPr>
          <w:spacing w:val="1"/>
        </w:rPr>
        <w:t xml:space="preserve"> </w:t>
      </w:r>
      <w:r w:rsidRPr="00795340">
        <w:t>susvisé</w:t>
      </w:r>
      <w:r w:rsidRPr="00795340">
        <w:rPr>
          <w:spacing w:val="1"/>
        </w:rPr>
        <w:t xml:space="preserve"> </w:t>
      </w:r>
      <w:r w:rsidRPr="00795340">
        <w:t>;</w:t>
      </w:r>
    </w:p>
    <w:p w14:paraId="146D098B" w14:textId="77777777" w:rsidR="0034200A" w:rsidRPr="00795340" w:rsidRDefault="000B3E27">
      <w:pPr>
        <w:pStyle w:val="Corpsdetexte"/>
        <w:spacing w:before="149" w:line="369" w:lineRule="auto"/>
        <w:ind w:left="152" w:right="168"/>
        <w:jc w:val="both"/>
      </w:pPr>
      <w:r w:rsidRPr="00795340">
        <w:t>Par ces motifs, et sans qu’il y ait lieu de statuer sur la première branche du moyen non plus que</w:t>
      </w:r>
      <w:r w:rsidRPr="00795340">
        <w:rPr>
          <w:spacing w:val="1"/>
        </w:rPr>
        <w:t xml:space="preserve"> </w:t>
      </w:r>
      <w:r w:rsidRPr="00795340">
        <w:t>sur</w:t>
      </w:r>
      <w:r w:rsidRPr="00795340">
        <w:rPr>
          <w:spacing w:val="18"/>
        </w:rPr>
        <w:t xml:space="preserve"> </w:t>
      </w:r>
      <w:r w:rsidRPr="00795340">
        <w:t>le</w:t>
      </w:r>
      <w:r w:rsidRPr="00795340">
        <w:rPr>
          <w:spacing w:val="22"/>
        </w:rPr>
        <w:t xml:space="preserve"> </w:t>
      </w:r>
      <w:r w:rsidRPr="00795340">
        <w:t>troisième</w:t>
      </w:r>
      <w:r w:rsidRPr="00795340">
        <w:rPr>
          <w:spacing w:val="20"/>
        </w:rPr>
        <w:t xml:space="preserve"> </w:t>
      </w:r>
      <w:r w:rsidRPr="00795340">
        <w:t>moyen</w:t>
      </w:r>
      <w:r w:rsidRPr="00795340">
        <w:rPr>
          <w:spacing w:val="20"/>
        </w:rPr>
        <w:t xml:space="preserve"> </w:t>
      </w:r>
      <w:r w:rsidRPr="00795340">
        <w:t>:</w:t>
      </w:r>
      <w:r w:rsidRPr="00795340">
        <w:rPr>
          <w:spacing w:val="23"/>
        </w:rPr>
        <w:t xml:space="preserve"> </w:t>
      </w:r>
      <w:r w:rsidRPr="00795340">
        <w:t>casse</w:t>
      </w:r>
      <w:r w:rsidRPr="00795340">
        <w:rPr>
          <w:spacing w:val="20"/>
        </w:rPr>
        <w:t xml:space="preserve"> </w:t>
      </w:r>
      <w:r w:rsidRPr="00795340">
        <w:t>et</w:t>
      </w:r>
      <w:r w:rsidRPr="00795340">
        <w:rPr>
          <w:spacing w:val="22"/>
        </w:rPr>
        <w:t xml:space="preserve"> </w:t>
      </w:r>
      <w:r w:rsidRPr="00795340">
        <w:t>annule</w:t>
      </w:r>
      <w:r w:rsidRPr="00795340">
        <w:rPr>
          <w:spacing w:val="23"/>
        </w:rPr>
        <w:t xml:space="preserve"> </w:t>
      </w:r>
      <w:r w:rsidRPr="00795340">
        <w:t>l’arrêt</w:t>
      </w:r>
      <w:r w:rsidRPr="00795340">
        <w:rPr>
          <w:spacing w:val="21"/>
        </w:rPr>
        <w:t xml:space="preserve"> </w:t>
      </w:r>
      <w:r w:rsidRPr="00795340">
        <w:t>rendu</w:t>
      </w:r>
      <w:r w:rsidRPr="00795340">
        <w:rPr>
          <w:spacing w:val="21"/>
        </w:rPr>
        <w:t xml:space="preserve"> </w:t>
      </w:r>
      <w:r w:rsidRPr="00795340">
        <w:t>entre</w:t>
      </w:r>
      <w:r w:rsidRPr="00795340">
        <w:rPr>
          <w:spacing w:val="22"/>
        </w:rPr>
        <w:t xml:space="preserve"> </w:t>
      </w:r>
      <w:r w:rsidRPr="00795340">
        <w:t>les</w:t>
      </w:r>
      <w:r w:rsidRPr="00795340">
        <w:rPr>
          <w:spacing w:val="20"/>
        </w:rPr>
        <w:t xml:space="preserve"> </w:t>
      </w:r>
      <w:r w:rsidRPr="00795340">
        <w:t>parties</w:t>
      </w:r>
      <w:r w:rsidRPr="00795340">
        <w:rPr>
          <w:spacing w:val="21"/>
        </w:rPr>
        <w:t xml:space="preserve"> </w:t>
      </w:r>
      <w:r w:rsidRPr="00795340">
        <w:t>le</w:t>
      </w:r>
      <w:r w:rsidRPr="00795340">
        <w:rPr>
          <w:spacing w:val="21"/>
        </w:rPr>
        <w:t xml:space="preserve"> </w:t>
      </w:r>
      <w:r w:rsidRPr="00795340">
        <w:t>27</w:t>
      </w:r>
      <w:r w:rsidRPr="00795340">
        <w:rPr>
          <w:spacing w:val="18"/>
        </w:rPr>
        <w:t xml:space="preserve"> </w:t>
      </w:r>
      <w:r w:rsidRPr="00795340">
        <w:t>avril</w:t>
      </w:r>
      <w:r w:rsidRPr="00795340">
        <w:rPr>
          <w:spacing w:val="25"/>
        </w:rPr>
        <w:t xml:space="preserve"> </w:t>
      </w:r>
      <w:r w:rsidRPr="00795340">
        <w:t>1974</w:t>
      </w:r>
      <w:r w:rsidRPr="00795340">
        <w:rPr>
          <w:spacing w:val="18"/>
        </w:rPr>
        <w:t xml:space="preserve"> </w:t>
      </w:r>
      <w:r w:rsidRPr="00795340">
        <w:t>par</w:t>
      </w:r>
      <w:r w:rsidRPr="00795340">
        <w:rPr>
          <w:spacing w:val="23"/>
        </w:rPr>
        <w:t xml:space="preserve"> </w:t>
      </w:r>
      <w:r w:rsidRPr="00795340">
        <w:t>la</w:t>
      </w:r>
      <w:r w:rsidRPr="00795340">
        <w:rPr>
          <w:spacing w:val="-52"/>
        </w:rPr>
        <w:t xml:space="preserve"> </w:t>
      </w:r>
      <w:r w:rsidRPr="00795340">
        <w:t>cour</w:t>
      </w:r>
      <w:r w:rsidRPr="00795340">
        <w:rPr>
          <w:spacing w:val="3"/>
        </w:rPr>
        <w:t xml:space="preserve"> </w:t>
      </w:r>
      <w:r w:rsidRPr="00795340">
        <w:t>d’appel</w:t>
      </w:r>
      <w:r w:rsidRPr="00795340">
        <w:rPr>
          <w:spacing w:val="-1"/>
        </w:rPr>
        <w:t xml:space="preserve"> </w:t>
      </w:r>
      <w:r w:rsidRPr="00795340">
        <w:t>de</w:t>
      </w:r>
      <w:r w:rsidRPr="00795340">
        <w:rPr>
          <w:spacing w:val="2"/>
        </w:rPr>
        <w:t xml:space="preserve"> </w:t>
      </w:r>
      <w:r w:rsidRPr="00795340">
        <w:t>paris.</w:t>
      </w:r>
    </w:p>
    <w:p w14:paraId="3613D31E" w14:textId="77777777" w:rsidR="0034200A" w:rsidRPr="00795340" w:rsidRDefault="0034200A">
      <w:pPr>
        <w:pStyle w:val="Corpsdetexte"/>
      </w:pPr>
    </w:p>
    <w:p w14:paraId="3196F386" w14:textId="77777777" w:rsidR="0034200A" w:rsidRPr="00795340" w:rsidRDefault="0034200A">
      <w:pPr>
        <w:pStyle w:val="Corpsdetexte"/>
        <w:spacing w:before="8"/>
      </w:pPr>
    </w:p>
    <w:p w14:paraId="07093C6A" w14:textId="77777777" w:rsidR="0034200A" w:rsidRPr="00795340" w:rsidRDefault="000B3E27">
      <w:pPr>
        <w:pStyle w:val="Titre1"/>
        <w:rPr>
          <w:sz w:val="22"/>
          <w:szCs w:val="22"/>
        </w:rPr>
      </w:pPr>
      <w:r w:rsidRPr="00795340">
        <w:rPr>
          <w:sz w:val="22"/>
          <w:szCs w:val="22"/>
          <w:u w:val="thick"/>
        </w:rPr>
        <w:t>Document</w:t>
      </w:r>
      <w:r w:rsidRPr="00795340">
        <w:rPr>
          <w:spacing w:val="6"/>
          <w:sz w:val="22"/>
          <w:szCs w:val="22"/>
          <w:u w:val="thick"/>
        </w:rPr>
        <w:t xml:space="preserve"> </w:t>
      </w:r>
      <w:r w:rsidRPr="00795340">
        <w:rPr>
          <w:sz w:val="22"/>
          <w:szCs w:val="22"/>
          <w:u w:val="thick"/>
        </w:rPr>
        <w:t>n°</w:t>
      </w:r>
      <w:r w:rsidRPr="00795340">
        <w:rPr>
          <w:spacing w:val="5"/>
          <w:sz w:val="22"/>
          <w:szCs w:val="22"/>
          <w:u w:val="thick"/>
        </w:rPr>
        <w:t xml:space="preserve"> </w:t>
      </w:r>
      <w:r w:rsidRPr="00795340">
        <w:rPr>
          <w:sz w:val="22"/>
          <w:szCs w:val="22"/>
          <w:u w:val="thick"/>
        </w:rPr>
        <w:t>2</w:t>
      </w:r>
      <w:r w:rsidRPr="00795340">
        <w:rPr>
          <w:spacing w:val="4"/>
          <w:sz w:val="22"/>
          <w:szCs w:val="22"/>
          <w:u w:val="thick"/>
        </w:rPr>
        <w:t xml:space="preserve"> </w:t>
      </w:r>
      <w:r w:rsidRPr="00795340">
        <w:rPr>
          <w:sz w:val="22"/>
          <w:szCs w:val="22"/>
          <w:u w:val="thick"/>
        </w:rPr>
        <w:t>:</w:t>
      </w:r>
      <w:r w:rsidRPr="00795340">
        <w:rPr>
          <w:spacing w:val="3"/>
          <w:sz w:val="22"/>
          <w:szCs w:val="22"/>
        </w:rPr>
        <w:t xml:space="preserve"> </w:t>
      </w:r>
      <w:r w:rsidRPr="00795340">
        <w:rPr>
          <w:sz w:val="22"/>
          <w:szCs w:val="22"/>
        </w:rPr>
        <w:t>Cass.</w:t>
      </w:r>
      <w:r w:rsidRPr="00795340">
        <w:rPr>
          <w:spacing w:val="8"/>
          <w:sz w:val="22"/>
          <w:szCs w:val="22"/>
        </w:rPr>
        <w:t xml:space="preserve"> </w:t>
      </w:r>
      <w:r w:rsidRPr="00795340">
        <w:rPr>
          <w:sz w:val="22"/>
          <w:szCs w:val="22"/>
        </w:rPr>
        <w:t>3e</w:t>
      </w:r>
      <w:r w:rsidRPr="00795340">
        <w:rPr>
          <w:spacing w:val="4"/>
          <w:sz w:val="22"/>
          <w:szCs w:val="22"/>
        </w:rPr>
        <w:t xml:space="preserve"> </w:t>
      </w:r>
      <w:r w:rsidRPr="00795340">
        <w:rPr>
          <w:sz w:val="22"/>
          <w:szCs w:val="22"/>
        </w:rPr>
        <w:t>civ.,</w:t>
      </w:r>
      <w:r w:rsidRPr="00795340">
        <w:rPr>
          <w:spacing w:val="5"/>
          <w:sz w:val="22"/>
          <w:szCs w:val="22"/>
        </w:rPr>
        <w:t xml:space="preserve"> </w:t>
      </w:r>
      <w:r w:rsidRPr="00795340">
        <w:rPr>
          <w:sz w:val="22"/>
          <w:szCs w:val="22"/>
        </w:rPr>
        <w:t>17</w:t>
      </w:r>
      <w:r w:rsidRPr="00795340">
        <w:rPr>
          <w:spacing w:val="2"/>
          <w:sz w:val="22"/>
          <w:szCs w:val="22"/>
        </w:rPr>
        <w:t xml:space="preserve"> </w:t>
      </w:r>
      <w:r w:rsidRPr="00795340">
        <w:rPr>
          <w:sz w:val="22"/>
          <w:szCs w:val="22"/>
        </w:rPr>
        <w:t>avr.</w:t>
      </w:r>
      <w:r w:rsidRPr="00795340">
        <w:rPr>
          <w:spacing w:val="5"/>
          <w:sz w:val="22"/>
          <w:szCs w:val="22"/>
        </w:rPr>
        <w:t xml:space="preserve"> </w:t>
      </w:r>
      <w:r w:rsidRPr="00795340">
        <w:rPr>
          <w:sz w:val="22"/>
          <w:szCs w:val="22"/>
        </w:rPr>
        <w:t>1991,</w:t>
      </w:r>
      <w:r w:rsidRPr="00795340">
        <w:rPr>
          <w:spacing w:val="5"/>
          <w:sz w:val="22"/>
          <w:szCs w:val="22"/>
        </w:rPr>
        <w:t xml:space="preserve"> </w:t>
      </w:r>
      <w:r w:rsidRPr="00795340">
        <w:rPr>
          <w:sz w:val="22"/>
          <w:szCs w:val="22"/>
        </w:rPr>
        <w:t>n°</w:t>
      </w:r>
      <w:r w:rsidRPr="00795340">
        <w:rPr>
          <w:spacing w:val="4"/>
          <w:sz w:val="22"/>
          <w:szCs w:val="22"/>
        </w:rPr>
        <w:t xml:space="preserve"> </w:t>
      </w:r>
      <w:r w:rsidRPr="00795340">
        <w:rPr>
          <w:sz w:val="22"/>
          <w:szCs w:val="22"/>
        </w:rPr>
        <w:t>89-15.898</w:t>
      </w:r>
    </w:p>
    <w:p w14:paraId="085F7518" w14:textId="77777777" w:rsidR="0034200A" w:rsidRPr="00795340" w:rsidRDefault="0034200A">
      <w:pPr>
        <w:pStyle w:val="Corpsdetexte"/>
        <w:spacing w:before="4"/>
        <w:rPr>
          <w:b/>
        </w:rPr>
      </w:pPr>
    </w:p>
    <w:p w14:paraId="511BD13D" w14:textId="77777777" w:rsidR="0034200A" w:rsidRPr="00795340" w:rsidRDefault="000B3E27">
      <w:pPr>
        <w:spacing w:before="96" w:line="511" w:lineRule="auto"/>
        <w:ind w:left="152" w:right="4960"/>
      </w:pPr>
      <w:r w:rsidRPr="00795340">
        <w:t>Sur</w:t>
      </w:r>
      <w:r w:rsidRPr="00795340">
        <w:rPr>
          <w:spacing w:val="9"/>
        </w:rPr>
        <w:t xml:space="preserve"> </w:t>
      </w:r>
      <w:r w:rsidRPr="00795340">
        <w:t>le</w:t>
      </w:r>
      <w:r w:rsidRPr="00795340">
        <w:rPr>
          <w:spacing w:val="10"/>
        </w:rPr>
        <w:t xml:space="preserve"> </w:t>
      </w:r>
      <w:r w:rsidRPr="00795340">
        <w:t>premier</w:t>
      </w:r>
      <w:r w:rsidRPr="00795340">
        <w:rPr>
          <w:spacing w:val="10"/>
        </w:rPr>
        <w:t xml:space="preserve"> </w:t>
      </w:r>
      <w:r w:rsidRPr="00795340">
        <w:t>moyen</w:t>
      </w:r>
      <w:r w:rsidRPr="00795340">
        <w:rPr>
          <w:spacing w:val="10"/>
        </w:rPr>
        <w:t xml:space="preserve"> </w:t>
      </w:r>
      <w:r w:rsidRPr="00795340">
        <w:t>:</w:t>
      </w:r>
      <w:r w:rsidRPr="00795340">
        <w:rPr>
          <w:spacing w:val="12"/>
        </w:rPr>
        <w:t xml:space="preserve"> </w:t>
      </w:r>
      <w:r w:rsidRPr="00795340">
        <w:t>[</w:t>
      </w:r>
      <w:r w:rsidRPr="00795340">
        <w:rPr>
          <w:i/>
        </w:rPr>
        <w:t>non</w:t>
      </w:r>
      <w:r w:rsidRPr="00795340">
        <w:rPr>
          <w:i/>
          <w:spacing w:val="15"/>
        </w:rPr>
        <w:t xml:space="preserve"> </w:t>
      </w:r>
      <w:r w:rsidRPr="00795340">
        <w:rPr>
          <w:i/>
        </w:rPr>
        <w:t>reproduit</w:t>
      </w:r>
      <w:r w:rsidRPr="00795340">
        <w:t>]</w:t>
      </w:r>
      <w:r w:rsidRPr="00795340">
        <w:rPr>
          <w:spacing w:val="-52"/>
        </w:rPr>
        <w:t xml:space="preserve"> </w:t>
      </w:r>
      <w:r w:rsidRPr="00795340">
        <w:t>Et</w:t>
      </w:r>
      <w:r w:rsidRPr="00795340">
        <w:rPr>
          <w:spacing w:val="2"/>
        </w:rPr>
        <w:t xml:space="preserve"> </w:t>
      </w:r>
      <w:r w:rsidRPr="00795340">
        <w:t>sur le</w:t>
      </w:r>
      <w:r w:rsidRPr="00795340">
        <w:rPr>
          <w:spacing w:val="3"/>
        </w:rPr>
        <w:t xml:space="preserve"> </w:t>
      </w:r>
      <w:r w:rsidRPr="00795340">
        <w:t>second</w:t>
      </w:r>
      <w:r w:rsidRPr="00795340">
        <w:rPr>
          <w:spacing w:val="2"/>
        </w:rPr>
        <w:t xml:space="preserve"> </w:t>
      </w:r>
      <w:r w:rsidRPr="00795340">
        <w:t>moyen</w:t>
      </w:r>
      <w:r w:rsidRPr="00795340">
        <w:rPr>
          <w:spacing w:val="5"/>
        </w:rPr>
        <w:t xml:space="preserve"> </w:t>
      </w:r>
      <w:r w:rsidRPr="00795340">
        <w:t>:</w:t>
      </w:r>
    </w:p>
    <w:p w14:paraId="333701DA" w14:textId="77777777" w:rsidR="0034200A" w:rsidRPr="00795340" w:rsidRDefault="000B3E27">
      <w:pPr>
        <w:pStyle w:val="Corpsdetexte"/>
        <w:spacing w:before="2"/>
        <w:ind w:left="152"/>
      </w:pPr>
      <w:r w:rsidRPr="00795340">
        <w:t>Vu</w:t>
      </w:r>
      <w:r w:rsidRPr="00795340">
        <w:rPr>
          <w:spacing w:val="8"/>
        </w:rPr>
        <w:t xml:space="preserve"> </w:t>
      </w:r>
      <w:r w:rsidRPr="00795340">
        <w:t>l’article</w:t>
      </w:r>
      <w:r w:rsidRPr="00795340">
        <w:rPr>
          <w:spacing w:val="8"/>
        </w:rPr>
        <w:t xml:space="preserve"> </w:t>
      </w:r>
      <w:r w:rsidRPr="00795340">
        <w:t>1341</w:t>
      </w:r>
      <w:r w:rsidRPr="00795340">
        <w:rPr>
          <w:spacing w:val="8"/>
        </w:rPr>
        <w:t xml:space="preserve"> </w:t>
      </w:r>
      <w:r w:rsidRPr="00795340">
        <w:t>de</w:t>
      </w:r>
      <w:r w:rsidRPr="00795340">
        <w:rPr>
          <w:spacing w:val="7"/>
        </w:rPr>
        <w:t xml:space="preserve"> </w:t>
      </w:r>
      <w:r w:rsidRPr="00795340">
        <w:t>Code</w:t>
      </w:r>
      <w:r w:rsidRPr="00795340">
        <w:rPr>
          <w:spacing w:val="10"/>
        </w:rPr>
        <w:t xml:space="preserve"> </w:t>
      </w:r>
      <w:r w:rsidRPr="00795340">
        <w:t>civil</w:t>
      </w:r>
      <w:r w:rsidRPr="00795340">
        <w:rPr>
          <w:spacing w:val="12"/>
        </w:rPr>
        <w:t xml:space="preserve"> </w:t>
      </w:r>
      <w:r w:rsidRPr="00795340">
        <w:t>;</w:t>
      </w:r>
    </w:p>
    <w:p w14:paraId="604EE93A" w14:textId="77777777" w:rsidR="0034200A" w:rsidRPr="00795340" w:rsidRDefault="0034200A">
      <w:pPr>
        <w:pStyle w:val="Corpsdetexte"/>
        <w:spacing w:before="11"/>
      </w:pPr>
    </w:p>
    <w:p w14:paraId="4E563887" w14:textId="4D2B71E2" w:rsidR="0034200A" w:rsidRPr="00795340" w:rsidRDefault="000B3E27">
      <w:pPr>
        <w:pStyle w:val="Corpsdetexte"/>
        <w:spacing w:line="369" w:lineRule="auto"/>
        <w:ind w:left="152" w:right="170"/>
        <w:jc w:val="both"/>
      </w:pPr>
      <w:r w:rsidRPr="00795340">
        <w:t xml:space="preserve">Attendu que pour déclarer M. </w:t>
      </w:r>
      <w:proofErr w:type="gramStart"/>
      <w:r w:rsidRPr="00795340">
        <w:t>X...</w:t>
      </w:r>
      <w:proofErr w:type="gramEnd"/>
      <w:r w:rsidRPr="00795340">
        <w:t xml:space="preserve"> propriétaire de la parcelle litigieuse, l’arrêt retient qu’aux</w:t>
      </w:r>
      <w:r w:rsidRPr="00795340">
        <w:rPr>
          <w:spacing w:val="1"/>
        </w:rPr>
        <w:t xml:space="preserve"> </w:t>
      </w:r>
      <w:r w:rsidRPr="00795340">
        <w:t>termes de l’article 1341 du</w:t>
      </w:r>
      <w:r w:rsidRPr="00795340">
        <w:rPr>
          <w:spacing w:val="55"/>
        </w:rPr>
        <w:t xml:space="preserve"> </w:t>
      </w:r>
      <w:r w:rsidRPr="00795340">
        <w:t>Code civil, il n’est reçu aucune preuve par</w:t>
      </w:r>
      <w:r w:rsidR="0071007E" w:rsidRPr="00795340">
        <w:rPr>
          <w:spacing w:val="55"/>
        </w:rPr>
        <w:t xml:space="preserve"> </w:t>
      </w:r>
      <w:r w:rsidRPr="00795340">
        <w:t>témoins contre et outre</w:t>
      </w:r>
      <w:r w:rsidRPr="00795340">
        <w:rPr>
          <w:spacing w:val="1"/>
        </w:rPr>
        <w:t xml:space="preserve"> </w:t>
      </w:r>
      <w:r w:rsidRPr="00795340">
        <w:t>le contenu aux actes et que les déclarations et attestations produites par Mme Y... pour établir</w:t>
      </w:r>
      <w:r w:rsidRPr="00795340">
        <w:rPr>
          <w:spacing w:val="1"/>
        </w:rPr>
        <w:t xml:space="preserve"> </w:t>
      </w:r>
      <w:r w:rsidRPr="00795340">
        <w:t>ses droits indivis sur le terrain sont en contradiction manifeste avec les énonciations figurant</w:t>
      </w:r>
      <w:r w:rsidRPr="00795340">
        <w:rPr>
          <w:spacing w:val="1"/>
        </w:rPr>
        <w:t xml:space="preserve"> </w:t>
      </w:r>
      <w:r w:rsidRPr="00795340">
        <w:t>dans</w:t>
      </w:r>
      <w:r w:rsidRPr="00795340">
        <w:rPr>
          <w:spacing w:val="3"/>
        </w:rPr>
        <w:t xml:space="preserve"> </w:t>
      </w:r>
      <w:r w:rsidRPr="00795340">
        <w:t>les actes</w:t>
      </w:r>
      <w:r w:rsidRPr="00795340">
        <w:rPr>
          <w:spacing w:val="1"/>
        </w:rPr>
        <w:t xml:space="preserve"> </w:t>
      </w:r>
      <w:r w:rsidRPr="00795340">
        <w:t>produits</w:t>
      </w:r>
      <w:r w:rsidRPr="00795340">
        <w:rPr>
          <w:spacing w:val="2"/>
        </w:rPr>
        <w:t xml:space="preserve"> </w:t>
      </w:r>
      <w:r w:rsidRPr="00795340">
        <w:t>par M.</w:t>
      </w:r>
      <w:r w:rsidRPr="00795340">
        <w:rPr>
          <w:spacing w:val="2"/>
        </w:rPr>
        <w:t xml:space="preserve"> </w:t>
      </w:r>
      <w:r w:rsidRPr="00795340">
        <w:t>X...</w:t>
      </w:r>
      <w:r w:rsidRPr="00795340">
        <w:rPr>
          <w:spacing w:val="2"/>
        </w:rPr>
        <w:t xml:space="preserve"> </w:t>
      </w:r>
      <w:r w:rsidRPr="00795340">
        <w:t>;</w:t>
      </w:r>
    </w:p>
    <w:p w14:paraId="5CC36071" w14:textId="77777777" w:rsidR="0034200A" w:rsidRPr="00795340" w:rsidRDefault="000B3E27">
      <w:pPr>
        <w:pStyle w:val="Corpsdetexte"/>
        <w:spacing w:before="147" w:line="369" w:lineRule="auto"/>
        <w:ind w:left="152" w:right="168"/>
        <w:jc w:val="both"/>
      </w:pPr>
      <w:r w:rsidRPr="00795340">
        <w:t>Qu’en statuant ainsi, alors que la défense de prouver par témoins contre et outre le contenu de</w:t>
      </w:r>
      <w:r w:rsidRPr="00795340">
        <w:rPr>
          <w:spacing w:val="1"/>
        </w:rPr>
        <w:t xml:space="preserve"> </w:t>
      </w:r>
      <w:r w:rsidRPr="00795340">
        <w:t>l’acte ne concerne que les parties contractantes et non les tiers, la cour d’appel a violé le texte</w:t>
      </w:r>
      <w:r w:rsidRPr="00795340">
        <w:rPr>
          <w:spacing w:val="1"/>
        </w:rPr>
        <w:t xml:space="preserve"> </w:t>
      </w:r>
      <w:r w:rsidRPr="00795340">
        <w:t>susvisé ;</w:t>
      </w:r>
    </w:p>
    <w:p w14:paraId="4E57C13E" w14:textId="77777777" w:rsidR="0034200A" w:rsidRPr="00795340" w:rsidRDefault="000B3E27">
      <w:pPr>
        <w:pStyle w:val="Corpsdetexte"/>
        <w:spacing w:before="149"/>
        <w:ind w:left="152"/>
        <w:jc w:val="both"/>
      </w:pPr>
      <w:r w:rsidRPr="00795340">
        <w:t>PAR</w:t>
      </w:r>
      <w:r w:rsidRPr="00795340">
        <w:rPr>
          <w:spacing w:val="11"/>
        </w:rPr>
        <w:t xml:space="preserve"> </w:t>
      </w:r>
      <w:r w:rsidRPr="00795340">
        <w:t>CES</w:t>
      </w:r>
      <w:r w:rsidRPr="00795340">
        <w:rPr>
          <w:spacing w:val="9"/>
        </w:rPr>
        <w:t xml:space="preserve"> </w:t>
      </w:r>
      <w:r w:rsidRPr="00795340">
        <w:t>MOTIFS</w:t>
      </w:r>
      <w:r w:rsidRPr="00795340">
        <w:rPr>
          <w:spacing w:val="10"/>
        </w:rPr>
        <w:t xml:space="preserve"> </w:t>
      </w:r>
      <w:r w:rsidRPr="00795340">
        <w:t>:</w:t>
      </w:r>
    </w:p>
    <w:p w14:paraId="179D3A79" w14:textId="77777777" w:rsidR="0034200A" w:rsidRPr="00795340" w:rsidRDefault="0034200A">
      <w:pPr>
        <w:pStyle w:val="Corpsdetexte"/>
      </w:pPr>
    </w:p>
    <w:p w14:paraId="05D8EA5C" w14:textId="77777777" w:rsidR="0034200A" w:rsidRPr="00795340" w:rsidRDefault="000B3E27">
      <w:pPr>
        <w:pStyle w:val="Corpsdetexte"/>
        <w:spacing w:line="369" w:lineRule="auto"/>
        <w:ind w:left="152" w:right="168"/>
        <w:jc w:val="both"/>
      </w:pPr>
      <w:r w:rsidRPr="00795340">
        <w:t>CASSE ET ANNULE, dans toutes ses dispositions, l’arrêt rendu le 27 février 1989, entre les</w:t>
      </w:r>
      <w:r w:rsidRPr="00795340">
        <w:rPr>
          <w:spacing w:val="1"/>
        </w:rPr>
        <w:t xml:space="preserve"> </w:t>
      </w:r>
      <w:r w:rsidRPr="00795340">
        <w:t>parties, par la cour d’appel de Basse-Terre ; remet, en conséquence, la cause et les parties dans</w:t>
      </w:r>
      <w:r w:rsidRPr="00795340">
        <w:rPr>
          <w:spacing w:val="1"/>
        </w:rPr>
        <w:t xml:space="preserve"> </w:t>
      </w:r>
      <w:r w:rsidRPr="00795340">
        <w:t>l’état où elles se trouvaient avant ledit arrêt et, pour être fait droit, les renvoie devant la cour</w:t>
      </w:r>
      <w:r w:rsidRPr="00795340">
        <w:rPr>
          <w:spacing w:val="1"/>
        </w:rPr>
        <w:t xml:space="preserve"> </w:t>
      </w:r>
      <w:r w:rsidRPr="00795340">
        <w:t>d’appel</w:t>
      </w:r>
      <w:r w:rsidRPr="00795340">
        <w:rPr>
          <w:spacing w:val="3"/>
        </w:rPr>
        <w:t xml:space="preserve"> </w:t>
      </w:r>
      <w:r w:rsidRPr="00795340">
        <w:t>de Fort-de-France</w:t>
      </w:r>
    </w:p>
    <w:p w14:paraId="6DA379F3" w14:textId="77777777" w:rsidR="0034200A" w:rsidRPr="00795340" w:rsidRDefault="0034200A">
      <w:pPr>
        <w:pStyle w:val="Corpsdetexte"/>
      </w:pPr>
    </w:p>
    <w:p w14:paraId="338A57C3" w14:textId="77777777" w:rsidR="0034200A" w:rsidRPr="00795340" w:rsidRDefault="0034200A">
      <w:pPr>
        <w:pStyle w:val="Corpsdetexte"/>
        <w:spacing w:before="8"/>
      </w:pPr>
    </w:p>
    <w:p w14:paraId="5D55B0AD" w14:textId="447CCE08" w:rsidR="0034200A" w:rsidRPr="00795340" w:rsidRDefault="000B3E27">
      <w:pPr>
        <w:pStyle w:val="Titre1"/>
        <w:spacing w:before="0"/>
        <w:rPr>
          <w:sz w:val="22"/>
          <w:szCs w:val="22"/>
        </w:rPr>
      </w:pPr>
      <w:r w:rsidRPr="00795340">
        <w:rPr>
          <w:sz w:val="22"/>
          <w:szCs w:val="22"/>
          <w:u w:val="thick"/>
        </w:rPr>
        <w:t>Document</w:t>
      </w:r>
      <w:r w:rsidRPr="00795340">
        <w:rPr>
          <w:spacing w:val="5"/>
          <w:sz w:val="22"/>
          <w:szCs w:val="22"/>
          <w:u w:val="thick"/>
        </w:rPr>
        <w:t xml:space="preserve"> </w:t>
      </w:r>
      <w:r w:rsidRPr="00795340">
        <w:rPr>
          <w:sz w:val="22"/>
          <w:szCs w:val="22"/>
          <w:u w:val="thick"/>
        </w:rPr>
        <w:t>3</w:t>
      </w:r>
      <w:r w:rsidRPr="00795340">
        <w:rPr>
          <w:spacing w:val="6"/>
          <w:sz w:val="22"/>
          <w:szCs w:val="22"/>
          <w:u w:val="thick"/>
        </w:rPr>
        <w:t xml:space="preserve"> </w:t>
      </w:r>
      <w:r w:rsidRPr="00795340">
        <w:rPr>
          <w:sz w:val="22"/>
          <w:szCs w:val="22"/>
        </w:rPr>
        <w:t>:</w:t>
      </w:r>
      <w:r w:rsidR="0071007E" w:rsidRPr="00795340">
        <w:rPr>
          <w:sz w:val="22"/>
          <w:szCs w:val="22"/>
        </w:rPr>
        <w:t xml:space="preserve"> </w:t>
      </w:r>
      <w:r w:rsidRPr="00795340">
        <w:rPr>
          <w:sz w:val="22"/>
          <w:szCs w:val="22"/>
        </w:rPr>
        <w:t>Cass.</w:t>
      </w:r>
      <w:r w:rsidRPr="00795340">
        <w:rPr>
          <w:spacing w:val="4"/>
          <w:sz w:val="22"/>
          <w:szCs w:val="22"/>
        </w:rPr>
        <w:t xml:space="preserve"> </w:t>
      </w:r>
      <w:r w:rsidRPr="00795340">
        <w:rPr>
          <w:sz w:val="22"/>
          <w:szCs w:val="22"/>
        </w:rPr>
        <w:t>civ.</w:t>
      </w:r>
      <w:r w:rsidRPr="00795340">
        <w:rPr>
          <w:spacing w:val="1"/>
          <w:sz w:val="22"/>
          <w:szCs w:val="22"/>
        </w:rPr>
        <w:t xml:space="preserve"> </w:t>
      </w:r>
      <w:r w:rsidRPr="00795340">
        <w:rPr>
          <w:sz w:val="22"/>
          <w:szCs w:val="22"/>
        </w:rPr>
        <w:t>1,</w:t>
      </w:r>
      <w:r w:rsidRPr="00795340">
        <w:rPr>
          <w:spacing w:val="5"/>
          <w:sz w:val="22"/>
          <w:szCs w:val="22"/>
        </w:rPr>
        <w:t xml:space="preserve"> </w:t>
      </w:r>
      <w:r w:rsidRPr="00795340">
        <w:rPr>
          <w:sz w:val="22"/>
          <w:szCs w:val="22"/>
        </w:rPr>
        <w:t>29</w:t>
      </w:r>
      <w:r w:rsidRPr="00795340">
        <w:rPr>
          <w:spacing w:val="6"/>
          <w:sz w:val="22"/>
          <w:szCs w:val="22"/>
        </w:rPr>
        <w:t xml:space="preserve"> </w:t>
      </w:r>
      <w:r w:rsidRPr="00795340">
        <w:rPr>
          <w:sz w:val="22"/>
          <w:szCs w:val="22"/>
        </w:rPr>
        <w:t>janvier</w:t>
      </w:r>
      <w:r w:rsidRPr="00795340">
        <w:rPr>
          <w:spacing w:val="5"/>
          <w:sz w:val="22"/>
          <w:szCs w:val="22"/>
        </w:rPr>
        <w:t xml:space="preserve"> </w:t>
      </w:r>
      <w:r w:rsidRPr="00795340">
        <w:rPr>
          <w:sz w:val="22"/>
          <w:szCs w:val="22"/>
        </w:rPr>
        <w:t>2014,</w:t>
      </w:r>
      <w:r w:rsidRPr="00795340">
        <w:rPr>
          <w:spacing w:val="6"/>
          <w:sz w:val="22"/>
          <w:szCs w:val="22"/>
        </w:rPr>
        <w:t xml:space="preserve"> </w:t>
      </w:r>
      <w:r w:rsidRPr="00795340">
        <w:rPr>
          <w:sz w:val="22"/>
          <w:szCs w:val="22"/>
        </w:rPr>
        <w:t>n°</w:t>
      </w:r>
      <w:r w:rsidRPr="00795340">
        <w:rPr>
          <w:spacing w:val="9"/>
          <w:sz w:val="22"/>
          <w:szCs w:val="22"/>
        </w:rPr>
        <w:t xml:space="preserve"> </w:t>
      </w:r>
      <w:r w:rsidRPr="00795340">
        <w:rPr>
          <w:sz w:val="22"/>
          <w:szCs w:val="22"/>
        </w:rPr>
        <w:t>12-27.186,</w:t>
      </w:r>
      <w:r w:rsidRPr="00795340">
        <w:rPr>
          <w:spacing w:val="4"/>
          <w:sz w:val="22"/>
          <w:szCs w:val="22"/>
        </w:rPr>
        <w:t xml:space="preserve"> </w:t>
      </w:r>
      <w:r w:rsidRPr="00795340">
        <w:rPr>
          <w:sz w:val="22"/>
          <w:szCs w:val="22"/>
        </w:rPr>
        <w:t>Inédit</w:t>
      </w:r>
    </w:p>
    <w:p w14:paraId="3B67B8B6" w14:textId="77777777" w:rsidR="0034200A" w:rsidRPr="00795340" w:rsidRDefault="0034200A">
      <w:pPr>
        <w:pStyle w:val="Corpsdetexte"/>
        <w:spacing w:before="5"/>
        <w:rPr>
          <w:b/>
        </w:rPr>
      </w:pPr>
    </w:p>
    <w:p w14:paraId="1525EC1F" w14:textId="77777777" w:rsidR="0034200A" w:rsidRPr="00795340" w:rsidRDefault="000B3E27">
      <w:pPr>
        <w:pStyle w:val="Corpsdetexte"/>
        <w:spacing w:before="95"/>
        <w:ind w:left="152"/>
      </w:pPr>
      <w:r w:rsidRPr="00795340">
        <w:t>Sur</w:t>
      </w:r>
      <w:r w:rsidRPr="00795340">
        <w:rPr>
          <w:spacing w:val="6"/>
        </w:rPr>
        <w:t xml:space="preserve"> </w:t>
      </w:r>
      <w:r w:rsidRPr="00795340">
        <w:t>le</w:t>
      </w:r>
      <w:r w:rsidRPr="00795340">
        <w:rPr>
          <w:spacing w:val="7"/>
        </w:rPr>
        <w:t xml:space="preserve"> </w:t>
      </w:r>
      <w:r w:rsidRPr="00795340">
        <w:t>moyen</w:t>
      </w:r>
      <w:r w:rsidRPr="00795340">
        <w:rPr>
          <w:spacing w:val="11"/>
        </w:rPr>
        <w:t xml:space="preserve"> </w:t>
      </w:r>
      <w:r w:rsidRPr="00795340">
        <w:t>unique</w:t>
      </w:r>
      <w:r w:rsidRPr="00795340">
        <w:rPr>
          <w:spacing w:val="8"/>
        </w:rPr>
        <w:t xml:space="preserve"> </w:t>
      </w:r>
      <w:r w:rsidRPr="00795340">
        <w:t>:</w:t>
      </w:r>
    </w:p>
    <w:p w14:paraId="6AE0181B" w14:textId="77777777" w:rsidR="0034200A" w:rsidRPr="00795340" w:rsidRDefault="0034200A">
      <w:pPr>
        <w:pStyle w:val="Corpsdetexte"/>
      </w:pPr>
    </w:p>
    <w:p w14:paraId="3209C283" w14:textId="77777777" w:rsidR="0034200A" w:rsidRPr="00795340" w:rsidRDefault="000B3E27">
      <w:pPr>
        <w:pStyle w:val="Corpsdetexte"/>
        <w:ind w:left="152"/>
      </w:pPr>
      <w:r w:rsidRPr="00795340">
        <w:t>Vu</w:t>
      </w:r>
      <w:r w:rsidRPr="00795340">
        <w:rPr>
          <w:spacing w:val="8"/>
        </w:rPr>
        <w:t xml:space="preserve"> </w:t>
      </w:r>
      <w:r w:rsidRPr="00795340">
        <w:t>l'article</w:t>
      </w:r>
      <w:r w:rsidRPr="00795340">
        <w:rPr>
          <w:spacing w:val="8"/>
        </w:rPr>
        <w:t xml:space="preserve"> </w:t>
      </w:r>
      <w:r w:rsidRPr="00795340">
        <w:t>1348</w:t>
      </w:r>
      <w:r w:rsidRPr="00795340">
        <w:rPr>
          <w:spacing w:val="11"/>
        </w:rPr>
        <w:t xml:space="preserve"> </w:t>
      </w:r>
      <w:r w:rsidRPr="00795340">
        <w:t>du</w:t>
      </w:r>
      <w:r w:rsidRPr="00795340">
        <w:rPr>
          <w:spacing w:val="7"/>
        </w:rPr>
        <w:t xml:space="preserve"> </w:t>
      </w:r>
      <w:r w:rsidRPr="00795340">
        <w:t>code</w:t>
      </w:r>
      <w:r w:rsidRPr="00795340">
        <w:rPr>
          <w:spacing w:val="10"/>
        </w:rPr>
        <w:t xml:space="preserve"> </w:t>
      </w:r>
      <w:r w:rsidRPr="00795340">
        <w:t>civil</w:t>
      </w:r>
      <w:r w:rsidRPr="00795340">
        <w:rPr>
          <w:spacing w:val="9"/>
        </w:rPr>
        <w:t xml:space="preserve"> </w:t>
      </w:r>
      <w:r w:rsidRPr="00795340">
        <w:t>;</w:t>
      </w:r>
    </w:p>
    <w:p w14:paraId="3B77FB6C" w14:textId="77777777" w:rsidR="0034200A" w:rsidRPr="00795340" w:rsidRDefault="0034200A">
      <w:pPr>
        <w:sectPr w:rsidR="0034200A" w:rsidRPr="00795340">
          <w:pgSz w:w="12240" w:h="15840"/>
          <w:pgMar w:top="1280" w:right="1720" w:bottom="1180" w:left="1720" w:header="0" w:footer="987" w:gutter="0"/>
          <w:cols w:space="720"/>
        </w:sectPr>
      </w:pPr>
    </w:p>
    <w:p w14:paraId="04F5444A" w14:textId="77777777" w:rsidR="0034200A" w:rsidRPr="00795340" w:rsidRDefault="000B3E27">
      <w:pPr>
        <w:pStyle w:val="Corpsdetexte"/>
        <w:spacing w:before="77" w:line="369" w:lineRule="auto"/>
        <w:ind w:left="152" w:right="171"/>
        <w:jc w:val="both"/>
      </w:pPr>
      <w:r w:rsidRPr="00795340">
        <w:lastRenderedPageBreak/>
        <w:t xml:space="preserve">Attendu, selon l'arrêt attaqué, que Mme </w:t>
      </w:r>
      <w:proofErr w:type="gramStart"/>
      <w:r w:rsidRPr="00795340">
        <w:t>X...</w:t>
      </w:r>
      <w:proofErr w:type="gramEnd"/>
      <w:r w:rsidRPr="00795340">
        <w:t xml:space="preserve"> a assigné les époux Y... en paiement d'une certaine</w:t>
      </w:r>
      <w:r w:rsidRPr="00795340">
        <w:rPr>
          <w:spacing w:val="1"/>
        </w:rPr>
        <w:t xml:space="preserve"> </w:t>
      </w:r>
      <w:r w:rsidRPr="00795340">
        <w:t>somme</w:t>
      </w:r>
      <w:r w:rsidRPr="00795340">
        <w:rPr>
          <w:spacing w:val="2"/>
        </w:rPr>
        <w:t xml:space="preserve"> </w:t>
      </w:r>
      <w:r w:rsidRPr="00795340">
        <w:t>qu'elle</w:t>
      </w:r>
      <w:r w:rsidRPr="00795340">
        <w:rPr>
          <w:spacing w:val="2"/>
        </w:rPr>
        <w:t xml:space="preserve"> </w:t>
      </w:r>
      <w:r w:rsidRPr="00795340">
        <w:t>prétendait</w:t>
      </w:r>
      <w:r w:rsidRPr="00795340">
        <w:rPr>
          <w:spacing w:val="2"/>
        </w:rPr>
        <w:t xml:space="preserve"> </w:t>
      </w:r>
      <w:r w:rsidRPr="00795340">
        <w:t>leur</w:t>
      </w:r>
      <w:r w:rsidRPr="00795340">
        <w:rPr>
          <w:spacing w:val="2"/>
        </w:rPr>
        <w:t xml:space="preserve"> </w:t>
      </w:r>
      <w:r w:rsidRPr="00795340">
        <w:t>avoir</w:t>
      </w:r>
      <w:r w:rsidRPr="00795340">
        <w:rPr>
          <w:spacing w:val="2"/>
        </w:rPr>
        <w:t xml:space="preserve"> </w:t>
      </w:r>
      <w:r w:rsidRPr="00795340">
        <w:t>prêtée</w:t>
      </w:r>
      <w:r w:rsidRPr="00795340">
        <w:rPr>
          <w:spacing w:val="2"/>
        </w:rPr>
        <w:t xml:space="preserve"> </w:t>
      </w:r>
      <w:r w:rsidRPr="00795340">
        <w:t>;</w:t>
      </w:r>
    </w:p>
    <w:p w14:paraId="50498D7E" w14:textId="77777777" w:rsidR="0034200A" w:rsidRPr="00795340" w:rsidRDefault="000B3E27">
      <w:pPr>
        <w:pStyle w:val="Corpsdetexte"/>
        <w:spacing w:before="152" w:line="369" w:lineRule="auto"/>
        <w:ind w:left="152" w:right="168"/>
        <w:jc w:val="both"/>
      </w:pPr>
      <w:r w:rsidRPr="00795340">
        <w:t>Attendu</w:t>
      </w:r>
      <w:r w:rsidRPr="00795340">
        <w:rPr>
          <w:spacing w:val="25"/>
        </w:rPr>
        <w:t xml:space="preserve"> </w:t>
      </w:r>
      <w:r w:rsidRPr="00795340">
        <w:t>que,</w:t>
      </w:r>
      <w:r w:rsidRPr="00795340">
        <w:rPr>
          <w:spacing w:val="29"/>
        </w:rPr>
        <w:t xml:space="preserve"> </w:t>
      </w:r>
      <w:r w:rsidRPr="00795340">
        <w:t>pour</w:t>
      </w:r>
      <w:r w:rsidRPr="00795340">
        <w:rPr>
          <w:spacing w:val="23"/>
        </w:rPr>
        <w:t xml:space="preserve"> </w:t>
      </w:r>
      <w:r w:rsidRPr="00795340">
        <w:t>la</w:t>
      </w:r>
      <w:r w:rsidRPr="00795340">
        <w:rPr>
          <w:spacing w:val="28"/>
        </w:rPr>
        <w:t xml:space="preserve"> </w:t>
      </w:r>
      <w:r w:rsidRPr="00795340">
        <w:t>débouter</w:t>
      </w:r>
      <w:r w:rsidRPr="00795340">
        <w:rPr>
          <w:spacing w:val="22"/>
        </w:rPr>
        <w:t xml:space="preserve"> </w:t>
      </w:r>
      <w:r w:rsidRPr="00795340">
        <w:t>de</w:t>
      </w:r>
      <w:r w:rsidRPr="00795340">
        <w:rPr>
          <w:spacing w:val="26"/>
        </w:rPr>
        <w:t xml:space="preserve"> </w:t>
      </w:r>
      <w:r w:rsidRPr="00795340">
        <w:t>cette</w:t>
      </w:r>
      <w:r w:rsidRPr="00795340">
        <w:rPr>
          <w:spacing w:val="23"/>
        </w:rPr>
        <w:t xml:space="preserve"> </w:t>
      </w:r>
      <w:r w:rsidRPr="00795340">
        <w:t>demande,</w:t>
      </w:r>
      <w:r w:rsidRPr="00795340">
        <w:rPr>
          <w:spacing w:val="26"/>
        </w:rPr>
        <w:t xml:space="preserve"> </w:t>
      </w:r>
      <w:r w:rsidRPr="00795340">
        <w:t>l'arrêt,</w:t>
      </w:r>
      <w:r w:rsidRPr="00795340">
        <w:rPr>
          <w:spacing w:val="25"/>
        </w:rPr>
        <w:t xml:space="preserve"> </w:t>
      </w:r>
      <w:r w:rsidRPr="00795340">
        <w:t>après</w:t>
      </w:r>
      <w:r w:rsidRPr="00795340">
        <w:rPr>
          <w:spacing w:val="26"/>
        </w:rPr>
        <w:t xml:space="preserve"> </w:t>
      </w:r>
      <w:r w:rsidRPr="00795340">
        <w:t>avoir</w:t>
      </w:r>
      <w:r w:rsidRPr="00795340">
        <w:rPr>
          <w:spacing w:val="25"/>
        </w:rPr>
        <w:t xml:space="preserve"> </w:t>
      </w:r>
      <w:r w:rsidRPr="00795340">
        <w:t>estimé</w:t>
      </w:r>
      <w:r w:rsidRPr="00795340">
        <w:rPr>
          <w:spacing w:val="23"/>
        </w:rPr>
        <w:t xml:space="preserve"> </w:t>
      </w:r>
      <w:r w:rsidRPr="00795340">
        <w:t>que,</w:t>
      </w:r>
      <w:r w:rsidRPr="00795340">
        <w:rPr>
          <w:spacing w:val="24"/>
        </w:rPr>
        <w:t xml:space="preserve"> </w:t>
      </w:r>
      <w:r w:rsidRPr="00795340">
        <w:t>compte</w:t>
      </w:r>
      <w:r w:rsidRPr="00795340">
        <w:rPr>
          <w:spacing w:val="24"/>
        </w:rPr>
        <w:t xml:space="preserve"> </w:t>
      </w:r>
      <w:r w:rsidRPr="00795340">
        <w:t>tenu</w:t>
      </w:r>
      <w:r w:rsidRPr="00795340">
        <w:rPr>
          <w:spacing w:val="-53"/>
        </w:rPr>
        <w:t xml:space="preserve"> </w:t>
      </w:r>
      <w:r w:rsidRPr="00795340">
        <w:t>des</w:t>
      </w:r>
      <w:r w:rsidRPr="00795340">
        <w:rPr>
          <w:spacing w:val="1"/>
        </w:rPr>
        <w:t xml:space="preserve"> </w:t>
      </w:r>
      <w:r w:rsidRPr="00795340">
        <w:t>liens</w:t>
      </w:r>
      <w:r w:rsidRPr="00795340">
        <w:rPr>
          <w:spacing w:val="1"/>
        </w:rPr>
        <w:t xml:space="preserve"> </w:t>
      </w:r>
      <w:r w:rsidRPr="00795340">
        <w:t>d'affection</w:t>
      </w:r>
      <w:r w:rsidRPr="00795340">
        <w:rPr>
          <w:spacing w:val="1"/>
        </w:rPr>
        <w:t xml:space="preserve"> </w:t>
      </w:r>
      <w:r w:rsidRPr="00795340">
        <w:t>très</w:t>
      </w:r>
      <w:r w:rsidRPr="00795340">
        <w:rPr>
          <w:spacing w:val="1"/>
        </w:rPr>
        <w:t xml:space="preserve"> </w:t>
      </w:r>
      <w:r w:rsidRPr="00795340">
        <w:t>étroits</w:t>
      </w:r>
      <w:r w:rsidRPr="00795340">
        <w:rPr>
          <w:spacing w:val="1"/>
        </w:rPr>
        <w:t xml:space="preserve"> </w:t>
      </w:r>
      <w:r w:rsidRPr="00795340">
        <w:t>et</w:t>
      </w:r>
      <w:r w:rsidRPr="00795340">
        <w:rPr>
          <w:spacing w:val="1"/>
        </w:rPr>
        <w:t xml:space="preserve"> </w:t>
      </w:r>
      <w:r w:rsidRPr="00795340">
        <w:t>très</w:t>
      </w:r>
      <w:r w:rsidRPr="00795340">
        <w:rPr>
          <w:spacing w:val="1"/>
        </w:rPr>
        <w:t xml:space="preserve"> </w:t>
      </w:r>
      <w:r w:rsidRPr="00795340">
        <w:t>anciens</w:t>
      </w:r>
      <w:r w:rsidRPr="00795340">
        <w:rPr>
          <w:spacing w:val="1"/>
        </w:rPr>
        <w:t xml:space="preserve"> </w:t>
      </w:r>
      <w:r w:rsidRPr="00795340">
        <w:t>unissant</w:t>
      </w:r>
      <w:r w:rsidRPr="00795340">
        <w:rPr>
          <w:spacing w:val="1"/>
        </w:rPr>
        <w:t xml:space="preserve"> </w:t>
      </w:r>
      <w:r w:rsidRPr="00795340">
        <w:t>les</w:t>
      </w:r>
      <w:r w:rsidRPr="00795340">
        <w:rPr>
          <w:spacing w:val="1"/>
        </w:rPr>
        <w:t xml:space="preserve"> </w:t>
      </w:r>
      <w:r w:rsidRPr="00795340">
        <w:t>parties,</w:t>
      </w:r>
      <w:r w:rsidRPr="00795340">
        <w:rPr>
          <w:spacing w:val="1"/>
        </w:rPr>
        <w:t xml:space="preserve"> </w:t>
      </w:r>
      <w:r w:rsidRPr="00795340">
        <w:t>Mme</w:t>
      </w:r>
      <w:r w:rsidRPr="00795340">
        <w:rPr>
          <w:spacing w:val="1"/>
        </w:rPr>
        <w:t xml:space="preserve"> </w:t>
      </w:r>
      <w:proofErr w:type="gramStart"/>
      <w:r w:rsidRPr="00795340">
        <w:t>X...</w:t>
      </w:r>
      <w:proofErr w:type="gramEnd"/>
      <w:r w:rsidRPr="00795340">
        <w:rPr>
          <w:spacing w:val="1"/>
        </w:rPr>
        <w:t xml:space="preserve"> </w:t>
      </w:r>
      <w:r w:rsidRPr="00795340">
        <w:t>pouvait</w:t>
      </w:r>
      <w:r w:rsidRPr="00795340">
        <w:rPr>
          <w:spacing w:val="55"/>
        </w:rPr>
        <w:t xml:space="preserve"> </w:t>
      </w:r>
      <w:r w:rsidRPr="00795340">
        <w:t>se</w:t>
      </w:r>
      <w:r w:rsidRPr="00795340">
        <w:rPr>
          <w:spacing w:val="1"/>
        </w:rPr>
        <w:t xml:space="preserve"> </w:t>
      </w:r>
      <w:r w:rsidRPr="00795340">
        <w:t>prévaloir de l'impossibilité morale de</w:t>
      </w:r>
      <w:r w:rsidRPr="00795340">
        <w:rPr>
          <w:spacing w:val="1"/>
        </w:rPr>
        <w:t xml:space="preserve"> </w:t>
      </w:r>
      <w:r w:rsidRPr="00795340">
        <w:t>s'être constitué une preuve par écrit</w:t>
      </w:r>
      <w:r w:rsidRPr="00795340">
        <w:rPr>
          <w:spacing w:val="55"/>
        </w:rPr>
        <w:t xml:space="preserve"> </w:t>
      </w:r>
      <w:r w:rsidRPr="00795340">
        <w:t>de l'obligation pour</w:t>
      </w:r>
      <w:r w:rsidRPr="00795340">
        <w:rPr>
          <w:spacing w:val="1"/>
        </w:rPr>
        <w:t xml:space="preserve"> </w:t>
      </w:r>
      <w:r w:rsidRPr="00795340">
        <w:t>les</w:t>
      </w:r>
      <w:r w:rsidRPr="00795340">
        <w:rPr>
          <w:spacing w:val="1"/>
        </w:rPr>
        <w:t xml:space="preserve"> </w:t>
      </w:r>
      <w:r w:rsidRPr="00795340">
        <w:t>époux</w:t>
      </w:r>
      <w:r w:rsidRPr="00795340">
        <w:rPr>
          <w:spacing w:val="1"/>
        </w:rPr>
        <w:t xml:space="preserve"> </w:t>
      </w:r>
      <w:r w:rsidRPr="00795340">
        <w:t>Y...</w:t>
      </w:r>
      <w:r w:rsidRPr="00795340">
        <w:rPr>
          <w:spacing w:val="1"/>
        </w:rPr>
        <w:t xml:space="preserve"> </w:t>
      </w:r>
      <w:r w:rsidRPr="00795340">
        <w:t>de</w:t>
      </w:r>
      <w:r w:rsidRPr="00795340">
        <w:rPr>
          <w:spacing w:val="1"/>
        </w:rPr>
        <w:t xml:space="preserve"> </w:t>
      </w:r>
      <w:r w:rsidRPr="00795340">
        <w:t>rembourser</w:t>
      </w:r>
      <w:r w:rsidRPr="00795340">
        <w:rPr>
          <w:spacing w:val="1"/>
        </w:rPr>
        <w:t xml:space="preserve"> </w:t>
      </w:r>
      <w:r w:rsidRPr="00795340">
        <w:t>les</w:t>
      </w:r>
      <w:r w:rsidRPr="00795340">
        <w:rPr>
          <w:spacing w:val="1"/>
        </w:rPr>
        <w:t xml:space="preserve"> </w:t>
      </w:r>
      <w:r w:rsidRPr="00795340">
        <w:t>sommes</w:t>
      </w:r>
      <w:r w:rsidRPr="00795340">
        <w:rPr>
          <w:spacing w:val="1"/>
        </w:rPr>
        <w:t xml:space="preserve"> </w:t>
      </w:r>
      <w:r w:rsidRPr="00795340">
        <w:t>réclamées,</w:t>
      </w:r>
      <w:r w:rsidRPr="00795340">
        <w:rPr>
          <w:spacing w:val="1"/>
        </w:rPr>
        <w:t xml:space="preserve"> </w:t>
      </w:r>
      <w:r w:rsidRPr="00795340">
        <w:t>retient</w:t>
      </w:r>
      <w:r w:rsidRPr="00795340">
        <w:rPr>
          <w:spacing w:val="1"/>
        </w:rPr>
        <w:t xml:space="preserve"> </w:t>
      </w:r>
      <w:r w:rsidRPr="00795340">
        <w:t>qu'elle</w:t>
      </w:r>
      <w:r w:rsidRPr="00795340">
        <w:rPr>
          <w:spacing w:val="1"/>
        </w:rPr>
        <w:t xml:space="preserve"> </w:t>
      </w:r>
      <w:r w:rsidRPr="00795340">
        <w:t>ne</w:t>
      </w:r>
      <w:r w:rsidRPr="00795340">
        <w:rPr>
          <w:spacing w:val="1"/>
        </w:rPr>
        <w:t xml:space="preserve"> </w:t>
      </w:r>
      <w:r w:rsidRPr="00795340">
        <w:t>produit</w:t>
      </w:r>
      <w:r w:rsidRPr="00795340">
        <w:rPr>
          <w:spacing w:val="1"/>
        </w:rPr>
        <w:t xml:space="preserve"> </w:t>
      </w:r>
      <w:r w:rsidRPr="00795340">
        <w:t>aucun</w:t>
      </w:r>
      <w:r w:rsidRPr="00795340">
        <w:rPr>
          <w:spacing w:val="1"/>
        </w:rPr>
        <w:t xml:space="preserve"> </w:t>
      </w:r>
      <w:r w:rsidRPr="00795340">
        <w:t>commencement</w:t>
      </w:r>
      <w:r w:rsidRPr="00795340">
        <w:rPr>
          <w:spacing w:val="1"/>
        </w:rPr>
        <w:t xml:space="preserve"> </w:t>
      </w:r>
      <w:r w:rsidRPr="00795340">
        <w:t>de</w:t>
      </w:r>
      <w:r w:rsidRPr="00795340">
        <w:rPr>
          <w:spacing w:val="-1"/>
        </w:rPr>
        <w:t xml:space="preserve"> </w:t>
      </w:r>
      <w:r w:rsidRPr="00795340">
        <w:t>preuve</w:t>
      </w:r>
      <w:r w:rsidRPr="00795340">
        <w:rPr>
          <w:spacing w:val="2"/>
        </w:rPr>
        <w:t xml:space="preserve"> </w:t>
      </w:r>
      <w:r w:rsidRPr="00795340">
        <w:t>par</w:t>
      </w:r>
      <w:r w:rsidRPr="00795340">
        <w:rPr>
          <w:spacing w:val="-1"/>
        </w:rPr>
        <w:t xml:space="preserve"> </w:t>
      </w:r>
      <w:r w:rsidRPr="00795340">
        <w:t>écrit</w:t>
      </w:r>
      <w:r w:rsidRPr="00795340">
        <w:rPr>
          <w:spacing w:val="2"/>
        </w:rPr>
        <w:t xml:space="preserve"> </w:t>
      </w:r>
      <w:r w:rsidRPr="00795340">
        <w:t>;</w:t>
      </w:r>
    </w:p>
    <w:p w14:paraId="30C606F9" w14:textId="77777777" w:rsidR="0034200A" w:rsidRPr="00795340" w:rsidRDefault="000B3E27">
      <w:pPr>
        <w:pStyle w:val="Corpsdetexte"/>
        <w:spacing w:before="147" w:line="369" w:lineRule="auto"/>
        <w:ind w:left="152" w:right="168"/>
        <w:jc w:val="both"/>
      </w:pPr>
      <w:r w:rsidRPr="00795340">
        <w:t>Qu'en statuant ainsi, alors que l'exception qu'institue le texte susvisé n'est pas subordonnée à</w:t>
      </w:r>
      <w:r w:rsidRPr="00795340">
        <w:rPr>
          <w:spacing w:val="1"/>
        </w:rPr>
        <w:t xml:space="preserve"> </w:t>
      </w:r>
      <w:r w:rsidRPr="00795340">
        <w:t>l'existence</w:t>
      </w:r>
      <w:r w:rsidRPr="00795340">
        <w:rPr>
          <w:spacing w:val="4"/>
        </w:rPr>
        <w:t xml:space="preserve"> </w:t>
      </w:r>
      <w:r w:rsidRPr="00795340">
        <w:t>d'un</w:t>
      </w:r>
      <w:r w:rsidRPr="00795340">
        <w:rPr>
          <w:spacing w:val="5"/>
        </w:rPr>
        <w:t xml:space="preserve"> </w:t>
      </w:r>
      <w:r w:rsidRPr="00795340">
        <w:t>commencement</w:t>
      </w:r>
      <w:r w:rsidRPr="00795340">
        <w:rPr>
          <w:spacing w:val="2"/>
        </w:rPr>
        <w:t xml:space="preserve"> </w:t>
      </w:r>
      <w:r w:rsidRPr="00795340">
        <w:t>de</w:t>
      </w:r>
      <w:r w:rsidRPr="00795340">
        <w:rPr>
          <w:spacing w:val="4"/>
        </w:rPr>
        <w:t xml:space="preserve"> </w:t>
      </w:r>
      <w:r w:rsidRPr="00795340">
        <w:t>preuve</w:t>
      </w:r>
      <w:r w:rsidRPr="00795340">
        <w:rPr>
          <w:spacing w:val="2"/>
        </w:rPr>
        <w:t xml:space="preserve"> </w:t>
      </w:r>
      <w:r w:rsidRPr="00795340">
        <w:t>par</w:t>
      </w:r>
      <w:r w:rsidRPr="00795340">
        <w:rPr>
          <w:spacing w:val="2"/>
        </w:rPr>
        <w:t xml:space="preserve"> </w:t>
      </w:r>
      <w:r w:rsidRPr="00795340">
        <w:t>écrit,</w:t>
      </w:r>
      <w:r w:rsidRPr="00795340">
        <w:rPr>
          <w:spacing w:val="5"/>
        </w:rPr>
        <w:t xml:space="preserve"> </w:t>
      </w:r>
      <w:r w:rsidRPr="00795340">
        <w:t>la</w:t>
      </w:r>
      <w:r w:rsidRPr="00795340">
        <w:rPr>
          <w:spacing w:val="5"/>
        </w:rPr>
        <w:t xml:space="preserve"> </w:t>
      </w:r>
      <w:r w:rsidRPr="00795340">
        <w:t>cour</w:t>
      </w:r>
      <w:r w:rsidRPr="00795340">
        <w:rPr>
          <w:spacing w:val="6"/>
        </w:rPr>
        <w:t xml:space="preserve"> </w:t>
      </w:r>
      <w:r w:rsidRPr="00795340">
        <w:t>d'appel</w:t>
      </w:r>
      <w:r w:rsidRPr="00795340">
        <w:rPr>
          <w:spacing w:val="5"/>
        </w:rPr>
        <w:t xml:space="preserve"> </w:t>
      </w:r>
      <w:r w:rsidRPr="00795340">
        <w:t>l'a</w:t>
      </w:r>
      <w:r w:rsidRPr="00795340">
        <w:rPr>
          <w:spacing w:val="3"/>
        </w:rPr>
        <w:t xml:space="preserve"> </w:t>
      </w:r>
      <w:r w:rsidRPr="00795340">
        <w:t>violé</w:t>
      </w:r>
      <w:r w:rsidRPr="00795340">
        <w:rPr>
          <w:spacing w:val="5"/>
        </w:rPr>
        <w:t xml:space="preserve"> </w:t>
      </w:r>
      <w:r w:rsidRPr="00795340">
        <w:t>;</w:t>
      </w:r>
    </w:p>
    <w:p w14:paraId="38063D06" w14:textId="77777777" w:rsidR="0034200A" w:rsidRPr="00795340" w:rsidRDefault="000B3E27">
      <w:pPr>
        <w:pStyle w:val="Corpsdetexte"/>
        <w:spacing w:before="147"/>
        <w:ind w:left="152"/>
        <w:jc w:val="both"/>
      </w:pPr>
      <w:r w:rsidRPr="00795340">
        <w:t>PAR</w:t>
      </w:r>
      <w:r w:rsidRPr="00795340">
        <w:rPr>
          <w:spacing w:val="14"/>
        </w:rPr>
        <w:t xml:space="preserve"> </w:t>
      </w:r>
      <w:r w:rsidRPr="00795340">
        <w:t>CES</w:t>
      </w:r>
      <w:r w:rsidRPr="00795340">
        <w:rPr>
          <w:spacing w:val="12"/>
        </w:rPr>
        <w:t xml:space="preserve"> </w:t>
      </w:r>
      <w:r w:rsidRPr="00795340">
        <w:t>MOTIFS</w:t>
      </w:r>
      <w:r w:rsidRPr="00795340">
        <w:rPr>
          <w:spacing w:val="14"/>
        </w:rPr>
        <w:t xml:space="preserve"> </w:t>
      </w:r>
      <w:r w:rsidRPr="00795340">
        <w:t>:</w:t>
      </w:r>
      <w:r w:rsidRPr="00795340">
        <w:rPr>
          <w:spacing w:val="12"/>
        </w:rPr>
        <w:t xml:space="preserve"> </w:t>
      </w:r>
      <w:r w:rsidRPr="00795340">
        <w:t>CASSE</w:t>
      </w:r>
      <w:r w:rsidRPr="00795340">
        <w:rPr>
          <w:spacing w:val="9"/>
        </w:rPr>
        <w:t xml:space="preserve"> </w:t>
      </w:r>
      <w:r w:rsidRPr="00795340">
        <w:t>ET</w:t>
      </w:r>
      <w:r w:rsidRPr="00795340">
        <w:rPr>
          <w:spacing w:val="13"/>
        </w:rPr>
        <w:t xml:space="preserve"> </w:t>
      </w:r>
      <w:r w:rsidRPr="00795340">
        <w:t>ANNULE</w:t>
      </w:r>
    </w:p>
    <w:p w14:paraId="625FDC5B" w14:textId="77777777" w:rsidR="0034200A" w:rsidRPr="00795340" w:rsidRDefault="0034200A">
      <w:pPr>
        <w:pStyle w:val="Corpsdetexte"/>
      </w:pPr>
    </w:p>
    <w:p w14:paraId="12956C59" w14:textId="77777777" w:rsidR="0034200A" w:rsidRPr="00795340" w:rsidRDefault="0034200A">
      <w:pPr>
        <w:pStyle w:val="Corpsdetexte"/>
      </w:pPr>
    </w:p>
    <w:p w14:paraId="096A4B48" w14:textId="77777777" w:rsidR="0034200A" w:rsidRPr="00795340" w:rsidRDefault="0034200A">
      <w:pPr>
        <w:pStyle w:val="Corpsdetexte"/>
      </w:pPr>
    </w:p>
    <w:p w14:paraId="4DD6BE6E" w14:textId="77777777" w:rsidR="0034200A" w:rsidRPr="00795340" w:rsidRDefault="000B3E27">
      <w:pPr>
        <w:pStyle w:val="Titre1"/>
        <w:spacing w:before="0"/>
        <w:rPr>
          <w:sz w:val="22"/>
          <w:szCs w:val="22"/>
        </w:rPr>
      </w:pPr>
      <w:r w:rsidRPr="00795340">
        <w:rPr>
          <w:sz w:val="22"/>
          <w:szCs w:val="22"/>
          <w:u w:val="thick"/>
        </w:rPr>
        <w:t>Document</w:t>
      </w:r>
      <w:r w:rsidRPr="00795340">
        <w:rPr>
          <w:spacing w:val="5"/>
          <w:sz w:val="22"/>
          <w:szCs w:val="22"/>
          <w:u w:val="thick"/>
        </w:rPr>
        <w:t xml:space="preserve"> </w:t>
      </w:r>
      <w:r w:rsidRPr="00795340">
        <w:rPr>
          <w:sz w:val="22"/>
          <w:szCs w:val="22"/>
          <w:u w:val="thick"/>
        </w:rPr>
        <w:t>n°</w:t>
      </w:r>
      <w:r w:rsidRPr="00795340">
        <w:rPr>
          <w:spacing w:val="4"/>
          <w:sz w:val="22"/>
          <w:szCs w:val="22"/>
          <w:u w:val="thick"/>
        </w:rPr>
        <w:t xml:space="preserve"> </w:t>
      </w:r>
      <w:r w:rsidRPr="00795340">
        <w:rPr>
          <w:sz w:val="22"/>
          <w:szCs w:val="22"/>
          <w:u w:val="thick"/>
        </w:rPr>
        <w:t>4</w:t>
      </w:r>
      <w:r w:rsidRPr="00795340">
        <w:rPr>
          <w:spacing w:val="5"/>
          <w:sz w:val="22"/>
          <w:szCs w:val="22"/>
        </w:rPr>
        <w:t xml:space="preserve"> </w:t>
      </w:r>
      <w:r w:rsidRPr="00795340">
        <w:rPr>
          <w:sz w:val="22"/>
          <w:szCs w:val="22"/>
        </w:rPr>
        <w:t>:</w:t>
      </w:r>
      <w:r w:rsidRPr="00795340">
        <w:rPr>
          <w:spacing w:val="6"/>
          <w:sz w:val="22"/>
          <w:szCs w:val="22"/>
        </w:rPr>
        <w:t xml:space="preserve"> </w:t>
      </w:r>
      <w:r w:rsidRPr="00795340">
        <w:rPr>
          <w:sz w:val="22"/>
          <w:szCs w:val="22"/>
        </w:rPr>
        <w:t>Cass. 3e</w:t>
      </w:r>
      <w:r w:rsidRPr="00795340">
        <w:rPr>
          <w:spacing w:val="6"/>
          <w:sz w:val="22"/>
          <w:szCs w:val="22"/>
        </w:rPr>
        <w:t xml:space="preserve"> </w:t>
      </w:r>
      <w:r w:rsidRPr="00795340">
        <w:rPr>
          <w:sz w:val="22"/>
          <w:szCs w:val="22"/>
        </w:rPr>
        <w:t>civ.,</w:t>
      </w:r>
      <w:r w:rsidRPr="00795340">
        <w:rPr>
          <w:spacing w:val="3"/>
          <w:sz w:val="22"/>
          <w:szCs w:val="22"/>
        </w:rPr>
        <w:t xml:space="preserve"> </w:t>
      </w:r>
      <w:r w:rsidRPr="00795340">
        <w:rPr>
          <w:sz w:val="22"/>
          <w:szCs w:val="22"/>
        </w:rPr>
        <w:t>14</w:t>
      </w:r>
      <w:r w:rsidRPr="00795340">
        <w:rPr>
          <w:spacing w:val="4"/>
          <w:sz w:val="22"/>
          <w:szCs w:val="22"/>
        </w:rPr>
        <w:t xml:space="preserve"> </w:t>
      </w:r>
      <w:r w:rsidRPr="00795340">
        <w:rPr>
          <w:sz w:val="22"/>
          <w:szCs w:val="22"/>
        </w:rPr>
        <w:t>janv.</w:t>
      </w:r>
      <w:r w:rsidRPr="00795340">
        <w:rPr>
          <w:spacing w:val="3"/>
          <w:sz w:val="22"/>
          <w:szCs w:val="22"/>
        </w:rPr>
        <w:t xml:space="preserve"> </w:t>
      </w:r>
      <w:r w:rsidRPr="00795340">
        <w:rPr>
          <w:sz w:val="22"/>
          <w:szCs w:val="22"/>
        </w:rPr>
        <w:t>2014,</w:t>
      </w:r>
      <w:r w:rsidRPr="00795340">
        <w:rPr>
          <w:spacing w:val="6"/>
          <w:sz w:val="22"/>
          <w:szCs w:val="22"/>
        </w:rPr>
        <w:t xml:space="preserve"> </w:t>
      </w:r>
      <w:r w:rsidRPr="00795340">
        <w:rPr>
          <w:sz w:val="22"/>
          <w:szCs w:val="22"/>
        </w:rPr>
        <w:t>n°</w:t>
      </w:r>
      <w:r w:rsidRPr="00795340">
        <w:rPr>
          <w:spacing w:val="5"/>
          <w:sz w:val="22"/>
          <w:szCs w:val="22"/>
        </w:rPr>
        <w:t xml:space="preserve"> </w:t>
      </w:r>
      <w:r w:rsidRPr="00795340">
        <w:rPr>
          <w:sz w:val="22"/>
          <w:szCs w:val="22"/>
        </w:rPr>
        <w:t>12-28.777</w:t>
      </w:r>
    </w:p>
    <w:p w14:paraId="4254616B" w14:textId="77777777" w:rsidR="0034200A" w:rsidRPr="00795340" w:rsidRDefault="0034200A">
      <w:pPr>
        <w:pStyle w:val="Corpsdetexte"/>
        <w:spacing w:before="5"/>
        <w:rPr>
          <w:b/>
        </w:rPr>
      </w:pPr>
    </w:p>
    <w:p w14:paraId="3A2A2F72" w14:textId="2289BAC4" w:rsidR="0034200A" w:rsidRPr="00795340" w:rsidRDefault="000B3E27">
      <w:pPr>
        <w:pStyle w:val="Corpsdetexte"/>
        <w:spacing w:before="96" w:line="367" w:lineRule="auto"/>
        <w:ind w:left="152" w:right="170"/>
        <w:jc w:val="both"/>
      </w:pPr>
      <w:r w:rsidRPr="00795340">
        <w:t>Attendu, selon l’arrêt attaqué (Colmar, 23 mai 2012), que, soutenant qu’en 1999, alors qu’il</w:t>
      </w:r>
      <w:r w:rsidRPr="00795340">
        <w:rPr>
          <w:spacing w:val="1"/>
        </w:rPr>
        <w:t xml:space="preserve"> </w:t>
      </w:r>
      <w:r w:rsidRPr="00795340">
        <w:t>exerçait une activité d’entrepreneur de gros-</w:t>
      </w:r>
      <w:r w:rsidR="0071007E" w:rsidRPr="00795340">
        <w:t>œuvre</w:t>
      </w:r>
      <w:r w:rsidRPr="00795340">
        <w:t>, sous l’enseigne Renovest, il avait exécuté</w:t>
      </w:r>
      <w:r w:rsidRPr="00795340">
        <w:rPr>
          <w:spacing w:val="1"/>
        </w:rPr>
        <w:t xml:space="preserve"> </w:t>
      </w:r>
      <w:r w:rsidRPr="00795340">
        <w:t xml:space="preserve">des travaux pour son père M. Selim </w:t>
      </w:r>
      <w:proofErr w:type="gramStart"/>
      <w:r w:rsidRPr="00795340">
        <w:t>X...</w:t>
      </w:r>
      <w:proofErr w:type="gramEnd"/>
      <w:r w:rsidRPr="00795340">
        <w:t xml:space="preserve"> et que ses factures n’avaient pas été payées, M. Farouk</w:t>
      </w:r>
      <w:r w:rsidRPr="00795340">
        <w:rPr>
          <w:spacing w:val="1"/>
        </w:rPr>
        <w:t xml:space="preserve"> </w:t>
      </w:r>
      <w:r w:rsidRPr="00795340">
        <w:t>X...</w:t>
      </w:r>
      <w:r w:rsidRPr="00795340">
        <w:rPr>
          <w:spacing w:val="2"/>
        </w:rPr>
        <w:t xml:space="preserve"> </w:t>
      </w:r>
      <w:r w:rsidRPr="00795340">
        <w:t>l’a</w:t>
      </w:r>
      <w:r w:rsidRPr="00795340">
        <w:rPr>
          <w:spacing w:val="2"/>
        </w:rPr>
        <w:t xml:space="preserve"> </w:t>
      </w:r>
      <w:r w:rsidRPr="00795340">
        <w:t>assigné</w:t>
      </w:r>
      <w:r w:rsidRPr="00795340">
        <w:rPr>
          <w:spacing w:val="5"/>
        </w:rPr>
        <w:t xml:space="preserve"> </w:t>
      </w:r>
      <w:r w:rsidRPr="00795340">
        <w:t>en</w:t>
      </w:r>
      <w:r w:rsidRPr="00795340">
        <w:rPr>
          <w:spacing w:val="3"/>
        </w:rPr>
        <w:t xml:space="preserve"> </w:t>
      </w:r>
      <w:r w:rsidRPr="00795340">
        <w:t>paiement</w:t>
      </w:r>
      <w:r w:rsidRPr="00795340">
        <w:rPr>
          <w:spacing w:val="6"/>
        </w:rPr>
        <w:t xml:space="preserve"> </w:t>
      </w:r>
      <w:r w:rsidRPr="00795340">
        <w:t>de</w:t>
      </w:r>
      <w:r w:rsidRPr="00795340">
        <w:rPr>
          <w:spacing w:val="2"/>
        </w:rPr>
        <w:t xml:space="preserve"> </w:t>
      </w:r>
      <w:r w:rsidRPr="00795340">
        <w:t>la</w:t>
      </w:r>
      <w:r w:rsidRPr="00795340">
        <w:rPr>
          <w:spacing w:val="1"/>
        </w:rPr>
        <w:t xml:space="preserve"> </w:t>
      </w:r>
      <w:r w:rsidRPr="00795340">
        <w:t>somme de</w:t>
      </w:r>
      <w:r w:rsidRPr="00795340">
        <w:rPr>
          <w:spacing w:val="1"/>
        </w:rPr>
        <w:t xml:space="preserve"> </w:t>
      </w:r>
      <w:r w:rsidRPr="00795340">
        <w:t>110</w:t>
      </w:r>
      <w:r w:rsidRPr="00795340">
        <w:rPr>
          <w:spacing w:val="5"/>
        </w:rPr>
        <w:t xml:space="preserve"> </w:t>
      </w:r>
      <w:r w:rsidRPr="00795340">
        <w:t>246,08</w:t>
      </w:r>
      <w:r w:rsidRPr="00795340">
        <w:rPr>
          <w:spacing w:val="3"/>
        </w:rPr>
        <w:t xml:space="preserve"> </w:t>
      </w:r>
      <w:r w:rsidRPr="00795340">
        <w:t>euros</w:t>
      </w:r>
      <w:r w:rsidRPr="00795340">
        <w:rPr>
          <w:spacing w:val="1"/>
        </w:rPr>
        <w:t xml:space="preserve"> </w:t>
      </w:r>
      <w:r w:rsidRPr="00795340">
        <w:t>;</w:t>
      </w:r>
    </w:p>
    <w:p w14:paraId="7F6AFFA1" w14:textId="77777777" w:rsidR="0034200A" w:rsidRPr="00795340" w:rsidRDefault="000B3E27">
      <w:pPr>
        <w:pStyle w:val="Corpsdetexte"/>
        <w:spacing w:before="155"/>
        <w:ind w:left="152"/>
        <w:jc w:val="both"/>
      </w:pPr>
      <w:r w:rsidRPr="00795340">
        <w:t>Sur</w:t>
      </w:r>
      <w:r w:rsidRPr="00795340">
        <w:rPr>
          <w:spacing w:val="7"/>
        </w:rPr>
        <w:t xml:space="preserve"> </w:t>
      </w:r>
      <w:r w:rsidRPr="00795340">
        <w:t>le</w:t>
      </w:r>
      <w:r w:rsidRPr="00795340">
        <w:rPr>
          <w:spacing w:val="8"/>
        </w:rPr>
        <w:t xml:space="preserve"> </w:t>
      </w:r>
      <w:r w:rsidRPr="00795340">
        <w:t>second</w:t>
      </w:r>
      <w:r w:rsidRPr="00795340">
        <w:rPr>
          <w:spacing w:val="8"/>
        </w:rPr>
        <w:t xml:space="preserve"> </w:t>
      </w:r>
      <w:r w:rsidRPr="00795340">
        <w:t>moyen</w:t>
      </w:r>
      <w:r w:rsidRPr="00795340">
        <w:rPr>
          <w:spacing w:val="7"/>
        </w:rPr>
        <w:t xml:space="preserve"> </w:t>
      </w:r>
      <w:r w:rsidRPr="00795340">
        <w:t>:</w:t>
      </w:r>
    </w:p>
    <w:p w14:paraId="46DDADD0" w14:textId="77777777" w:rsidR="0034200A" w:rsidRPr="00795340" w:rsidRDefault="0034200A">
      <w:pPr>
        <w:pStyle w:val="Corpsdetexte"/>
      </w:pPr>
    </w:p>
    <w:p w14:paraId="4161D4D0" w14:textId="77777777" w:rsidR="0034200A" w:rsidRPr="00795340" w:rsidRDefault="000B3E27">
      <w:pPr>
        <w:pStyle w:val="Corpsdetexte"/>
        <w:ind w:left="152"/>
        <w:jc w:val="both"/>
      </w:pPr>
      <w:r w:rsidRPr="00795340">
        <w:t>Vu</w:t>
      </w:r>
      <w:r w:rsidRPr="00795340">
        <w:rPr>
          <w:spacing w:val="7"/>
        </w:rPr>
        <w:t xml:space="preserve"> </w:t>
      </w:r>
      <w:r w:rsidRPr="00795340">
        <w:t>l’article</w:t>
      </w:r>
      <w:r w:rsidRPr="00795340">
        <w:rPr>
          <w:spacing w:val="7"/>
        </w:rPr>
        <w:t xml:space="preserve"> </w:t>
      </w:r>
      <w:r w:rsidRPr="00795340">
        <w:t>1348</w:t>
      </w:r>
      <w:r w:rsidRPr="00795340">
        <w:rPr>
          <w:spacing w:val="8"/>
        </w:rPr>
        <w:t xml:space="preserve"> </w:t>
      </w:r>
      <w:r w:rsidRPr="00795340">
        <w:t>du</w:t>
      </w:r>
      <w:r w:rsidRPr="00795340">
        <w:rPr>
          <w:spacing w:val="10"/>
        </w:rPr>
        <w:t xml:space="preserve"> </w:t>
      </w:r>
      <w:r w:rsidRPr="00795340">
        <w:t>code</w:t>
      </w:r>
      <w:r w:rsidRPr="00795340">
        <w:rPr>
          <w:spacing w:val="12"/>
        </w:rPr>
        <w:t xml:space="preserve"> </w:t>
      </w:r>
      <w:r w:rsidRPr="00795340">
        <w:t>civil</w:t>
      </w:r>
      <w:r w:rsidRPr="00795340">
        <w:rPr>
          <w:spacing w:val="8"/>
        </w:rPr>
        <w:t xml:space="preserve"> </w:t>
      </w:r>
      <w:r w:rsidRPr="00795340">
        <w:t>;</w:t>
      </w:r>
    </w:p>
    <w:p w14:paraId="612DF7A4" w14:textId="77777777" w:rsidR="0034200A" w:rsidRPr="00795340" w:rsidRDefault="0034200A">
      <w:pPr>
        <w:pStyle w:val="Corpsdetexte"/>
        <w:spacing w:before="8"/>
      </w:pPr>
    </w:p>
    <w:p w14:paraId="3B8244BE" w14:textId="77777777" w:rsidR="0034200A" w:rsidRPr="00795340" w:rsidRDefault="000B3E27">
      <w:pPr>
        <w:pStyle w:val="Corpsdetexte"/>
        <w:spacing w:before="1" w:line="369" w:lineRule="auto"/>
        <w:ind w:left="152" w:right="169"/>
        <w:jc w:val="both"/>
      </w:pPr>
      <w:r w:rsidRPr="00795340">
        <w:t>Attendu que pour débouter M. Farouk X... de sa demande, l’arrêt retient qu’en se bornant à</w:t>
      </w:r>
      <w:r w:rsidRPr="00795340">
        <w:rPr>
          <w:spacing w:val="1"/>
        </w:rPr>
        <w:t xml:space="preserve"> </w:t>
      </w:r>
      <w:r w:rsidRPr="00795340">
        <w:t>considérer que du fait qu’à l’époque supposée du contrat les relations familiales n’étaient pas</w:t>
      </w:r>
      <w:r w:rsidRPr="00795340">
        <w:rPr>
          <w:spacing w:val="1"/>
        </w:rPr>
        <w:t xml:space="preserve"> </w:t>
      </w:r>
      <w:r w:rsidRPr="00795340">
        <w:t>conflictuelles</w:t>
      </w:r>
      <w:r w:rsidRPr="00795340">
        <w:rPr>
          <w:spacing w:val="14"/>
        </w:rPr>
        <w:t xml:space="preserve"> </w:t>
      </w:r>
      <w:r w:rsidRPr="00795340">
        <w:t>et</w:t>
      </w:r>
      <w:r w:rsidRPr="00795340">
        <w:rPr>
          <w:spacing w:val="17"/>
        </w:rPr>
        <w:t xml:space="preserve"> </w:t>
      </w:r>
      <w:r w:rsidRPr="00795340">
        <w:t>que</w:t>
      </w:r>
      <w:r w:rsidRPr="00795340">
        <w:rPr>
          <w:spacing w:val="18"/>
        </w:rPr>
        <w:t xml:space="preserve"> </w:t>
      </w:r>
      <w:r w:rsidRPr="00795340">
        <w:t>la</w:t>
      </w:r>
      <w:r w:rsidRPr="00795340">
        <w:rPr>
          <w:spacing w:val="17"/>
        </w:rPr>
        <w:t xml:space="preserve"> </w:t>
      </w:r>
      <w:r w:rsidRPr="00795340">
        <w:t>relation</w:t>
      </w:r>
      <w:r w:rsidRPr="00795340">
        <w:rPr>
          <w:spacing w:val="20"/>
        </w:rPr>
        <w:t xml:space="preserve"> </w:t>
      </w:r>
      <w:r w:rsidRPr="00795340">
        <w:t>de</w:t>
      </w:r>
      <w:r w:rsidRPr="00795340">
        <w:rPr>
          <w:spacing w:val="13"/>
        </w:rPr>
        <w:t xml:space="preserve"> </w:t>
      </w:r>
      <w:r w:rsidRPr="00795340">
        <w:t>confiance</w:t>
      </w:r>
      <w:r w:rsidRPr="00795340">
        <w:rPr>
          <w:spacing w:val="17"/>
        </w:rPr>
        <w:t xml:space="preserve"> </w:t>
      </w:r>
      <w:r w:rsidRPr="00795340">
        <w:t>qui</w:t>
      </w:r>
      <w:r w:rsidRPr="00795340">
        <w:rPr>
          <w:spacing w:val="15"/>
        </w:rPr>
        <w:t xml:space="preserve"> </w:t>
      </w:r>
      <w:r w:rsidRPr="00795340">
        <w:t>existait</w:t>
      </w:r>
      <w:r w:rsidRPr="00795340">
        <w:rPr>
          <w:spacing w:val="17"/>
        </w:rPr>
        <w:t xml:space="preserve"> </w:t>
      </w:r>
      <w:r w:rsidRPr="00795340">
        <w:t>entre</w:t>
      </w:r>
      <w:r w:rsidRPr="00795340">
        <w:rPr>
          <w:spacing w:val="18"/>
        </w:rPr>
        <w:t xml:space="preserve"> </w:t>
      </w:r>
      <w:r w:rsidRPr="00795340">
        <w:t>le</w:t>
      </w:r>
      <w:r w:rsidRPr="00795340">
        <w:rPr>
          <w:spacing w:val="18"/>
        </w:rPr>
        <w:t xml:space="preserve"> </w:t>
      </w:r>
      <w:r w:rsidRPr="00795340">
        <w:t>père</w:t>
      </w:r>
      <w:r w:rsidRPr="00795340">
        <w:rPr>
          <w:spacing w:val="17"/>
        </w:rPr>
        <w:t xml:space="preserve"> </w:t>
      </w:r>
      <w:r w:rsidRPr="00795340">
        <w:t>et</w:t>
      </w:r>
      <w:r w:rsidRPr="00795340">
        <w:rPr>
          <w:spacing w:val="18"/>
        </w:rPr>
        <w:t xml:space="preserve"> </w:t>
      </w:r>
      <w:r w:rsidRPr="00795340">
        <w:t>le</w:t>
      </w:r>
      <w:r w:rsidRPr="00795340">
        <w:rPr>
          <w:spacing w:val="13"/>
        </w:rPr>
        <w:t xml:space="preserve"> </w:t>
      </w:r>
      <w:r w:rsidRPr="00795340">
        <w:t>fils</w:t>
      </w:r>
      <w:r w:rsidRPr="00795340">
        <w:rPr>
          <w:spacing w:val="20"/>
        </w:rPr>
        <w:t xml:space="preserve"> </w:t>
      </w:r>
      <w:r w:rsidRPr="00795340">
        <w:t>faisait</w:t>
      </w:r>
      <w:r w:rsidRPr="00795340">
        <w:rPr>
          <w:spacing w:val="19"/>
        </w:rPr>
        <w:t xml:space="preserve"> </w:t>
      </w:r>
      <w:r w:rsidRPr="00795340">
        <w:t>obstacle</w:t>
      </w:r>
      <w:r w:rsidRPr="00795340">
        <w:rPr>
          <w:spacing w:val="-52"/>
        </w:rPr>
        <w:t xml:space="preserve"> </w:t>
      </w:r>
      <w:r w:rsidRPr="00795340">
        <w:t>à la rédaction d’un écrit, le premier Juge a insuffisamment caractérisé l’impossibilité matérielle</w:t>
      </w:r>
      <w:r w:rsidRPr="00795340">
        <w:rPr>
          <w:spacing w:val="1"/>
        </w:rPr>
        <w:t xml:space="preserve"> </w:t>
      </w:r>
      <w:r w:rsidRPr="00795340">
        <w:t>ou morale visée par le texte, qu’à cet égard l’appelant ne soumet aucun élément</w:t>
      </w:r>
      <w:r w:rsidRPr="00795340">
        <w:rPr>
          <w:spacing w:val="55"/>
        </w:rPr>
        <w:t xml:space="preserve"> </w:t>
      </w:r>
      <w:r w:rsidRPr="00795340">
        <w:t>nouveau,</w:t>
      </w:r>
      <w:r w:rsidRPr="00795340">
        <w:rPr>
          <w:spacing w:val="1"/>
        </w:rPr>
        <w:t xml:space="preserve"> </w:t>
      </w:r>
      <w:r w:rsidRPr="00795340">
        <w:t>faisant seulement sienne pour l’approuver la motivation du jugement et qu’il s’évince du tout</w:t>
      </w:r>
      <w:r w:rsidRPr="00795340">
        <w:rPr>
          <w:spacing w:val="1"/>
        </w:rPr>
        <w:t xml:space="preserve"> </w:t>
      </w:r>
      <w:r w:rsidRPr="00795340">
        <w:t>que la preuve du contrat ne peut être rapportée par tous moyens, de sorte que la discussion</w:t>
      </w:r>
      <w:r w:rsidRPr="00795340">
        <w:rPr>
          <w:spacing w:val="1"/>
        </w:rPr>
        <w:t xml:space="preserve"> </w:t>
      </w:r>
      <w:r w:rsidRPr="00795340">
        <w:t>autour des pièces produites devant la Cour qui ne constituent pas des écrits au sens des articles</w:t>
      </w:r>
      <w:r w:rsidRPr="00795340">
        <w:rPr>
          <w:spacing w:val="1"/>
        </w:rPr>
        <w:t xml:space="preserve"> </w:t>
      </w:r>
      <w:r w:rsidRPr="00795340">
        <w:t>1341</w:t>
      </w:r>
      <w:r w:rsidRPr="00795340">
        <w:rPr>
          <w:spacing w:val="3"/>
        </w:rPr>
        <w:t xml:space="preserve"> </w:t>
      </w:r>
      <w:r w:rsidRPr="00795340">
        <w:t>et</w:t>
      </w:r>
      <w:r w:rsidRPr="00795340">
        <w:rPr>
          <w:spacing w:val="4"/>
        </w:rPr>
        <w:t xml:space="preserve"> </w:t>
      </w:r>
      <w:r w:rsidRPr="00795340">
        <w:t>1347,</w:t>
      </w:r>
      <w:r w:rsidRPr="00795340">
        <w:rPr>
          <w:spacing w:val="1"/>
        </w:rPr>
        <w:t xml:space="preserve"> </w:t>
      </w:r>
      <w:r w:rsidRPr="00795340">
        <w:t>s’avère</w:t>
      </w:r>
      <w:r w:rsidRPr="00795340">
        <w:rPr>
          <w:spacing w:val="1"/>
        </w:rPr>
        <w:t xml:space="preserve"> </w:t>
      </w:r>
      <w:r w:rsidRPr="00795340">
        <w:t>sans</w:t>
      </w:r>
      <w:r w:rsidRPr="00795340">
        <w:rPr>
          <w:spacing w:val="2"/>
        </w:rPr>
        <w:t xml:space="preserve"> </w:t>
      </w:r>
      <w:r w:rsidRPr="00795340">
        <w:t>emport</w:t>
      </w:r>
      <w:r w:rsidRPr="00795340">
        <w:rPr>
          <w:spacing w:val="1"/>
        </w:rPr>
        <w:t xml:space="preserve"> </w:t>
      </w:r>
      <w:r w:rsidRPr="00795340">
        <w:t>;</w:t>
      </w:r>
    </w:p>
    <w:p w14:paraId="0F93F1A9" w14:textId="77777777" w:rsidR="0034200A" w:rsidRPr="00795340" w:rsidRDefault="000B3E27">
      <w:pPr>
        <w:pStyle w:val="Corpsdetexte"/>
        <w:spacing w:before="148" w:line="369" w:lineRule="auto"/>
        <w:ind w:left="152" w:right="171"/>
        <w:jc w:val="both"/>
      </w:pPr>
      <w:r w:rsidRPr="00795340">
        <w:t>Qu’en statuant ainsi, sans expliciter en quoi les relations familiales entre le fils et le père</w:t>
      </w:r>
      <w:r w:rsidRPr="00795340">
        <w:rPr>
          <w:spacing w:val="1"/>
        </w:rPr>
        <w:t xml:space="preserve"> </w:t>
      </w:r>
      <w:r w:rsidRPr="00795340">
        <w:t>n’auraient pas constitué une impossibilité morale d’exiger un écrit, la cour d’appel, qui s’est</w:t>
      </w:r>
      <w:r w:rsidRPr="00795340">
        <w:rPr>
          <w:spacing w:val="1"/>
        </w:rPr>
        <w:t xml:space="preserve"> </w:t>
      </w:r>
      <w:r w:rsidRPr="00795340">
        <w:t>prononcée</w:t>
      </w:r>
      <w:r w:rsidRPr="00795340">
        <w:rPr>
          <w:spacing w:val="6"/>
        </w:rPr>
        <w:t xml:space="preserve"> </w:t>
      </w:r>
      <w:r w:rsidRPr="00795340">
        <w:t>par</w:t>
      </w:r>
      <w:r w:rsidRPr="00795340">
        <w:rPr>
          <w:spacing w:val="3"/>
        </w:rPr>
        <w:t xml:space="preserve"> </w:t>
      </w:r>
      <w:r w:rsidRPr="00795340">
        <w:t>voie</w:t>
      </w:r>
      <w:r w:rsidRPr="00795340">
        <w:rPr>
          <w:spacing w:val="6"/>
        </w:rPr>
        <w:t xml:space="preserve"> </w:t>
      </w:r>
      <w:r w:rsidRPr="00795340">
        <w:t>de</w:t>
      </w:r>
      <w:r w:rsidRPr="00795340">
        <w:rPr>
          <w:spacing w:val="4"/>
        </w:rPr>
        <w:t xml:space="preserve"> </w:t>
      </w:r>
      <w:r w:rsidRPr="00795340">
        <w:t>simple</w:t>
      </w:r>
      <w:r w:rsidRPr="00795340">
        <w:rPr>
          <w:spacing w:val="7"/>
        </w:rPr>
        <w:t xml:space="preserve"> </w:t>
      </w:r>
      <w:r w:rsidRPr="00795340">
        <w:t>affirmation,</w:t>
      </w:r>
      <w:r w:rsidRPr="00795340">
        <w:rPr>
          <w:spacing w:val="6"/>
        </w:rPr>
        <w:t xml:space="preserve"> </w:t>
      </w:r>
      <w:r w:rsidRPr="00795340">
        <w:t>n’a</w:t>
      </w:r>
      <w:r w:rsidRPr="00795340">
        <w:rPr>
          <w:spacing w:val="6"/>
        </w:rPr>
        <w:t xml:space="preserve"> </w:t>
      </w:r>
      <w:r w:rsidRPr="00795340">
        <w:t>pas</w:t>
      </w:r>
      <w:r w:rsidRPr="00795340">
        <w:rPr>
          <w:spacing w:val="7"/>
        </w:rPr>
        <w:t xml:space="preserve"> </w:t>
      </w:r>
      <w:r w:rsidRPr="00795340">
        <w:t>donné</w:t>
      </w:r>
      <w:r w:rsidRPr="00795340">
        <w:rPr>
          <w:spacing w:val="7"/>
        </w:rPr>
        <w:t xml:space="preserve"> </w:t>
      </w:r>
      <w:r w:rsidRPr="00795340">
        <w:t>de</w:t>
      </w:r>
      <w:r w:rsidRPr="00795340">
        <w:rPr>
          <w:spacing w:val="6"/>
        </w:rPr>
        <w:t xml:space="preserve"> </w:t>
      </w:r>
      <w:r w:rsidRPr="00795340">
        <w:t>base</w:t>
      </w:r>
      <w:r w:rsidRPr="00795340">
        <w:rPr>
          <w:spacing w:val="5"/>
        </w:rPr>
        <w:t xml:space="preserve"> </w:t>
      </w:r>
      <w:r w:rsidRPr="00795340">
        <w:t>légale</w:t>
      </w:r>
      <w:r w:rsidRPr="00795340">
        <w:rPr>
          <w:spacing w:val="9"/>
        </w:rPr>
        <w:t xml:space="preserve"> </w:t>
      </w:r>
      <w:r w:rsidRPr="00795340">
        <w:t>à</w:t>
      </w:r>
      <w:r w:rsidRPr="00795340">
        <w:rPr>
          <w:spacing w:val="6"/>
        </w:rPr>
        <w:t xml:space="preserve"> </w:t>
      </w:r>
      <w:r w:rsidRPr="00795340">
        <w:t>sa</w:t>
      </w:r>
      <w:r w:rsidRPr="00795340">
        <w:rPr>
          <w:spacing w:val="7"/>
        </w:rPr>
        <w:t xml:space="preserve"> </w:t>
      </w:r>
      <w:r w:rsidRPr="00795340">
        <w:t>décision</w:t>
      </w:r>
      <w:r w:rsidRPr="00795340">
        <w:rPr>
          <w:spacing w:val="9"/>
        </w:rPr>
        <w:t xml:space="preserve"> </w:t>
      </w:r>
      <w:r w:rsidRPr="00795340">
        <w:t>;</w:t>
      </w:r>
    </w:p>
    <w:p w14:paraId="39AAA28F" w14:textId="77777777" w:rsidR="0034200A" w:rsidRPr="00795340" w:rsidRDefault="0034200A">
      <w:pPr>
        <w:spacing w:line="369" w:lineRule="auto"/>
        <w:jc w:val="both"/>
        <w:sectPr w:rsidR="0034200A" w:rsidRPr="00795340">
          <w:pgSz w:w="12240" w:h="15840"/>
          <w:pgMar w:top="1280" w:right="1720" w:bottom="1180" w:left="1720" w:header="0" w:footer="987" w:gutter="0"/>
          <w:cols w:space="720"/>
        </w:sectPr>
      </w:pPr>
    </w:p>
    <w:p w14:paraId="622B0A55" w14:textId="77777777" w:rsidR="0034200A" w:rsidRPr="00795340" w:rsidRDefault="000B3E27">
      <w:pPr>
        <w:pStyle w:val="Corpsdetexte"/>
        <w:spacing w:before="77"/>
        <w:ind w:left="152"/>
      </w:pPr>
      <w:r w:rsidRPr="00795340">
        <w:lastRenderedPageBreak/>
        <w:t>PAR</w:t>
      </w:r>
      <w:r w:rsidRPr="00795340">
        <w:rPr>
          <w:spacing w:val="11"/>
        </w:rPr>
        <w:t xml:space="preserve"> </w:t>
      </w:r>
      <w:r w:rsidRPr="00795340">
        <w:t>CES</w:t>
      </w:r>
      <w:r w:rsidRPr="00795340">
        <w:rPr>
          <w:spacing w:val="9"/>
        </w:rPr>
        <w:t xml:space="preserve"> </w:t>
      </w:r>
      <w:r w:rsidRPr="00795340">
        <w:t>MOTIFS</w:t>
      </w:r>
      <w:r w:rsidRPr="00795340">
        <w:rPr>
          <w:spacing w:val="10"/>
        </w:rPr>
        <w:t xml:space="preserve"> </w:t>
      </w:r>
      <w:r w:rsidRPr="00795340">
        <w:t>et</w:t>
      </w:r>
      <w:r w:rsidRPr="00795340">
        <w:rPr>
          <w:spacing w:val="9"/>
        </w:rPr>
        <w:t xml:space="preserve"> </w:t>
      </w:r>
      <w:r w:rsidRPr="00795340">
        <w:t>sans</w:t>
      </w:r>
      <w:r w:rsidRPr="00795340">
        <w:rPr>
          <w:spacing w:val="9"/>
        </w:rPr>
        <w:t xml:space="preserve"> </w:t>
      </w:r>
      <w:r w:rsidRPr="00795340">
        <w:t>qu’il</w:t>
      </w:r>
      <w:r w:rsidRPr="00795340">
        <w:rPr>
          <w:spacing w:val="10"/>
        </w:rPr>
        <w:t xml:space="preserve"> </w:t>
      </w:r>
      <w:r w:rsidRPr="00795340">
        <w:t>y</w:t>
      </w:r>
      <w:r w:rsidRPr="00795340">
        <w:rPr>
          <w:spacing w:val="9"/>
        </w:rPr>
        <w:t xml:space="preserve"> </w:t>
      </w:r>
      <w:r w:rsidRPr="00795340">
        <w:t>ait</w:t>
      </w:r>
      <w:r w:rsidRPr="00795340">
        <w:rPr>
          <w:spacing w:val="9"/>
        </w:rPr>
        <w:t xml:space="preserve"> </w:t>
      </w:r>
      <w:r w:rsidRPr="00795340">
        <w:t>lieu</w:t>
      </w:r>
      <w:r w:rsidRPr="00795340">
        <w:rPr>
          <w:spacing w:val="9"/>
        </w:rPr>
        <w:t xml:space="preserve"> </w:t>
      </w:r>
      <w:r w:rsidRPr="00795340">
        <w:t>de</w:t>
      </w:r>
      <w:r w:rsidRPr="00795340">
        <w:rPr>
          <w:spacing w:val="9"/>
        </w:rPr>
        <w:t xml:space="preserve"> </w:t>
      </w:r>
      <w:r w:rsidRPr="00795340">
        <w:t>statuer</w:t>
      </w:r>
      <w:r w:rsidRPr="00795340">
        <w:rPr>
          <w:spacing w:val="7"/>
        </w:rPr>
        <w:t xml:space="preserve"> </w:t>
      </w:r>
      <w:r w:rsidRPr="00795340">
        <w:t>sur</w:t>
      </w:r>
      <w:r w:rsidRPr="00795340">
        <w:rPr>
          <w:spacing w:val="7"/>
        </w:rPr>
        <w:t xml:space="preserve"> </w:t>
      </w:r>
      <w:r w:rsidRPr="00795340">
        <w:t>le</w:t>
      </w:r>
      <w:r w:rsidRPr="00795340">
        <w:rPr>
          <w:spacing w:val="9"/>
        </w:rPr>
        <w:t xml:space="preserve"> </w:t>
      </w:r>
      <w:r w:rsidRPr="00795340">
        <w:t>premier</w:t>
      </w:r>
      <w:r w:rsidRPr="00795340">
        <w:rPr>
          <w:spacing w:val="5"/>
        </w:rPr>
        <w:t xml:space="preserve"> </w:t>
      </w:r>
      <w:r w:rsidRPr="00795340">
        <w:t>moyen</w:t>
      </w:r>
      <w:r w:rsidRPr="00795340">
        <w:rPr>
          <w:spacing w:val="12"/>
        </w:rPr>
        <w:t xml:space="preserve"> </w:t>
      </w:r>
      <w:r w:rsidRPr="00795340">
        <w:t>:</w:t>
      </w:r>
    </w:p>
    <w:p w14:paraId="28385C89" w14:textId="77777777" w:rsidR="0034200A" w:rsidRPr="00795340" w:rsidRDefault="0034200A">
      <w:pPr>
        <w:pStyle w:val="Corpsdetexte"/>
        <w:spacing w:before="11"/>
      </w:pPr>
    </w:p>
    <w:p w14:paraId="1542BEB3" w14:textId="77777777" w:rsidR="0034200A" w:rsidRPr="00795340" w:rsidRDefault="000B3E27">
      <w:pPr>
        <w:pStyle w:val="Corpsdetexte"/>
        <w:spacing w:line="372" w:lineRule="auto"/>
        <w:ind w:left="152" w:right="165"/>
      </w:pPr>
      <w:r w:rsidRPr="00795340">
        <w:t>CASSE</w:t>
      </w:r>
      <w:r w:rsidRPr="00795340">
        <w:rPr>
          <w:spacing w:val="39"/>
        </w:rPr>
        <w:t xml:space="preserve"> </w:t>
      </w:r>
      <w:r w:rsidRPr="00795340">
        <w:t>ET</w:t>
      </w:r>
      <w:r w:rsidRPr="00795340">
        <w:rPr>
          <w:spacing w:val="40"/>
        </w:rPr>
        <w:t xml:space="preserve"> </w:t>
      </w:r>
      <w:r w:rsidRPr="00795340">
        <w:t>ANNULE,</w:t>
      </w:r>
      <w:r w:rsidRPr="00795340">
        <w:rPr>
          <w:spacing w:val="37"/>
        </w:rPr>
        <w:t xml:space="preserve"> </w:t>
      </w:r>
      <w:r w:rsidRPr="00795340">
        <w:t>dans</w:t>
      </w:r>
      <w:r w:rsidRPr="00795340">
        <w:rPr>
          <w:spacing w:val="39"/>
        </w:rPr>
        <w:t xml:space="preserve"> </w:t>
      </w:r>
      <w:r w:rsidRPr="00795340">
        <w:t>toutes</w:t>
      </w:r>
      <w:r w:rsidRPr="00795340">
        <w:rPr>
          <w:spacing w:val="37"/>
        </w:rPr>
        <w:t xml:space="preserve"> </w:t>
      </w:r>
      <w:r w:rsidRPr="00795340">
        <w:t>ses</w:t>
      </w:r>
      <w:r w:rsidRPr="00795340">
        <w:rPr>
          <w:spacing w:val="40"/>
        </w:rPr>
        <w:t xml:space="preserve"> </w:t>
      </w:r>
      <w:r w:rsidRPr="00795340">
        <w:t>dispositions,</w:t>
      </w:r>
      <w:r w:rsidRPr="00795340">
        <w:rPr>
          <w:spacing w:val="42"/>
        </w:rPr>
        <w:t xml:space="preserve"> </w:t>
      </w:r>
      <w:r w:rsidRPr="00795340">
        <w:t>l’arrêt</w:t>
      </w:r>
      <w:r w:rsidRPr="00795340">
        <w:rPr>
          <w:spacing w:val="39"/>
        </w:rPr>
        <w:t xml:space="preserve"> </w:t>
      </w:r>
      <w:r w:rsidRPr="00795340">
        <w:t>rendu</w:t>
      </w:r>
      <w:r w:rsidRPr="00795340">
        <w:rPr>
          <w:spacing w:val="40"/>
        </w:rPr>
        <w:t xml:space="preserve"> </w:t>
      </w:r>
      <w:r w:rsidRPr="00795340">
        <w:t>le</w:t>
      </w:r>
      <w:r w:rsidRPr="00795340">
        <w:rPr>
          <w:spacing w:val="38"/>
        </w:rPr>
        <w:t xml:space="preserve"> </w:t>
      </w:r>
      <w:r w:rsidRPr="00795340">
        <w:t>23</w:t>
      </w:r>
      <w:r w:rsidRPr="00795340">
        <w:rPr>
          <w:spacing w:val="44"/>
        </w:rPr>
        <w:t xml:space="preserve"> </w:t>
      </w:r>
      <w:r w:rsidRPr="00795340">
        <w:t>mai</w:t>
      </w:r>
      <w:r w:rsidRPr="00795340">
        <w:rPr>
          <w:spacing w:val="40"/>
        </w:rPr>
        <w:t xml:space="preserve"> </w:t>
      </w:r>
      <w:r w:rsidRPr="00795340">
        <w:t>2012,</w:t>
      </w:r>
      <w:r w:rsidRPr="00795340">
        <w:rPr>
          <w:spacing w:val="39"/>
        </w:rPr>
        <w:t xml:space="preserve"> </w:t>
      </w:r>
      <w:r w:rsidRPr="00795340">
        <w:t>entre</w:t>
      </w:r>
      <w:r w:rsidRPr="00795340">
        <w:rPr>
          <w:spacing w:val="36"/>
        </w:rPr>
        <w:t xml:space="preserve"> </w:t>
      </w:r>
      <w:r w:rsidRPr="00795340">
        <w:t>les</w:t>
      </w:r>
      <w:r w:rsidRPr="00795340">
        <w:rPr>
          <w:spacing w:val="-52"/>
        </w:rPr>
        <w:t xml:space="preserve"> </w:t>
      </w:r>
      <w:r w:rsidRPr="00795340">
        <w:t>parties,</w:t>
      </w:r>
      <w:r w:rsidRPr="00795340">
        <w:rPr>
          <w:spacing w:val="1"/>
        </w:rPr>
        <w:t xml:space="preserve"> </w:t>
      </w:r>
      <w:r w:rsidRPr="00795340">
        <w:t>par</w:t>
      </w:r>
      <w:r w:rsidRPr="00795340">
        <w:rPr>
          <w:spacing w:val="4"/>
        </w:rPr>
        <w:t xml:space="preserve"> </w:t>
      </w:r>
      <w:r w:rsidRPr="00795340">
        <w:t>la</w:t>
      </w:r>
      <w:r w:rsidRPr="00795340">
        <w:rPr>
          <w:spacing w:val="4"/>
        </w:rPr>
        <w:t xml:space="preserve"> </w:t>
      </w:r>
      <w:r w:rsidRPr="00795340">
        <w:t>cour</w:t>
      </w:r>
      <w:r w:rsidRPr="00795340">
        <w:rPr>
          <w:spacing w:val="4"/>
        </w:rPr>
        <w:t xml:space="preserve"> </w:t>
      </w:r>
      <w:r w:rsidRPr="00795340">
        <w:t>d’appel de</w:t>
      </w:r>
      <w:r w:rsidRPr="00795340">
        <w:rPr>
          <w:spacing w:val="2"/>
        </w:rPr>
        <w:t xml:space="preserve"> </w:t>
      </w:r>
      <w:r w:rsidRPr="00795340">
        <w:t>Colmar</w:t>
      </w:r>
    </w:p>
    <w:p w14:paraId="3C9AA515" w14:textId="77777777" w:rsidR="0034200A" w:rsidRPr="00795340" w:rsidRDefault="0034200A">
      <w:pPr>
        <w:pStyle w:val="Corpsdetexte"/>
      </w:pPr>
    </w:p>
    <w:p w14:paraId="13BBD81F" w14:textId="77777777" w:rsidR="0034200A" w:rsidRPr="00795340" w:rsidRDefault="0034200A">
      <w:pPr>
        <w:pStyle w:val="Corpsdetexte"/>
        <w:spacing w:before="4"/>
      </w:pPr>
    </w:p>
    <w:p w14:paraId="285EC74C" w14:textId="77777777" w:rsidR="0034200A" w:rsidRPr="00795340" w:rsidRDefault="000B3E27">
      <w:pPr>
        <w:pStyle w:val="Titre1"/>
        <w:jc w:val="left"/>
        <w:rPr>
          <w:sz w:val="22"/>
          <w:szCs w:val="22"/>
        </w:rPr>
      </w:pPr>
      <w:r w:rsidRPr="00795340">
        <w:rPr>
          <w:sz w:val="22"/>
          <w:szCs w:val="22"/>
          <w:u w:val="thick"/>
        </w:rPr>
        <w:t>Document</w:t>
      </w:r>
      <w:r w:rsidRPr="00795340">
        <w:rPr>
          <w:spacing w:val="5"/>
          <w:sz w:val="22"/>
          <w:szCs w:val="22"/>
          <w:u w:val="thick"/>
        </w:rPr>
        <w:t xml:space="preserve"> </w:t>
      </w:r>
      <w:r w:rsidRPr="00795340">
        <w:rPr>
          <w:sz w:val="22"/>
          <w:szCs w:val="22"/>
          <w:u w:val="thick"/>
        </w:rPr>
        <w:t>n°</w:t>
      </w:r>
      <w:r w:rsidRPr="00795340">
        <w:rPr>
          <w:spacing w:val="4"/>
          <w:sz w:val="22"/>
          <w:szCs w:val="22"/>
          <w:u w:val="thick"/>
        </w:rPr>
        <w:t xml:space="preserve"> </w:t>
      </w:r>
      <w:r w:rsidRPr="00795340">
        <w:rPr>
          <w:sz w:val="22"/>
          <w:szCs w:val="22"/>
          <w:u w:val="thick"/>
        </w:rPr>
        <w:t>5</w:t>
      </w:r>
      <w:r w:rsidRPr="00795340">
        <w:rPr>
          <w:spacing w:val="6"/>
          <w:sz w:val="22"/>
          <w:szCs w:val="22"/>
        </w:rPr>
        <w:t xml:space="preserve"> </w:t>
      </w:r>
      <w:r w:rsidRPr="00795340">
        <w:rPr>
          <w:sz w:val="22"/>
          <w:szCs w:val="22"/>
        </w:rPr>
        <w:t>:</w:t>
      </w:r>
      <w:r w:rsidRPr="00795340">
        <w:rPr>
          <w:spacing w:val="6"/>
          <w:sz w:val="22"/>
          <w:szCs w:val="22"/>
        </w:rPr>
        <w:t xml:space="preserve"> </w:t>
      </w:r>
      <w:r w:rsidRPr="00795340">
        <w:rPr>
          <w:sz w:val="22"/>
          <w:szCs w:val="22"/>
        </w:rPr>
        <w:t>Cass.</w:t>
      </w:r>
      <w:r w:rsidRPr="00795340">
        <w:rPr>
          <w:spacing w:val="4"/>
          <w:sz w:val="22"/>
          <w:szCs w:val="22"/>
        </w:rPr>
        <w:t xml:space="preserve"> </w:t>
      </w:r>
      <w:r w:rsidRPr="00795340">
        <w:rPr>
          <w:sz w:val="22"/>
          <w:szCs w:val="22"/>
        </w:rPr>
        <w:t>com.,</w:t>
      </w:r>
      <w:r w:rsidRPr="00795340">
        <w:rPr>
          <w:spacing w:val="9"/>
          <w:sz w:val="22"/>
          <w:szCs w:val="22"/>
        </w:rPr>
        <w:t xml:space="preserve"> </w:t>
      </w:r>
      <w:r w:rsidRPr="00795340">
        <w:rPr>
          <w:sz w:val="22"/>
          <w:szCs w:val="22"/>
        </w:rPr>
        <w:t>8</w:t>
      </w:r>
      <w:r w:rsidRPr="00795340">
        <w:rPr>
          <w:spacing w:val="4"/>
          <w:sz w:val="22"/>
          <w:szCs w:val="22"/>
        </w:rPr>
        <w:t xml:space="preserve"> </w:t>
      </w:r>
      <w:r w:rsidRPr="00795340">
        <w:rPr>
          <w:sz w:val="22"/>
          <w:szCs w:val="22"/>
        </w:rPr>
        <w:t>mars</w:t>
      </w:r>
      <w:r w:rsidRPr="00795340">
        <w:rPr>
          <w:spacing w:val="4"/>
          <w:sz w:val="22"/>
          <w:szCs w:val="22"/>
        </w:rPr>
        <w:t xml:space="preserve"> </w:t>
      </w:r>
      <w:r w:rsidRPr="00795340">
        <w:rPr>
          <w:sz w:val="22"/>
          <w:szCs w:val="22"/>
        </w:rPr>
        <w:t>2005,</w:t>
      </w:r>
      <w:r w:rsidRPr="00795340">
        <w:rPr>
          <w:spacing w:val="6"/>
          <w:sz w:val="22"/>
          <w:szCs w:val="22"/>
        </w:rPr>
        <w:t xml:space="preserve"> </w:t>
      </w:r>
      <w:r w:rsidRPr="00795340">
        <w:rPr>
          <w:sz w:val="22"/>
          <w:szCs w:val="22"/>
        </w:rPr>
        <w:t>n°</w:t>
      </w:r>
      <w:r w:rsidRPr="00795340">
        <w:rPr>
          <w:spacing w:val="6"/>
          <w:sz w:val="22"/>
          <w:szCs w:val="22"/>
        </w:rPr>
        <w:t xml:space="preserve"> </w:t>
      </w:r>
      <w:r w:rsidRPr="00795340">
        <w:rPr>
          <w:sz w:val="22"/>
          <w:szCs w:val="22"/>
        </w:rPr>
        <w:t>03-18.393</w:t>
      </w:r>
    </w:p>
    <w:p w14:paraId="571084A0" w14:textId="77777777" w:rsidR="0034200A" w:rsidRPr="00795340" w:rsidRDefault="0034200A">
      <w:pPr>
        <w:pStyle w:val="Corpsdetexte"/>
        <w:spacing w:before="4"/>
        <w:rPr>
          <w:b/>
        </w:rPr>
      </w:pPr>
    </w:p>
    <w:p w14:paraId="2FBCDC0C" w14:textId="77777777" w:rsidR="0034200A" w:rsidRPr="00795340" w:rsidRDefault="000B3E27">
      <w:pPr>
        <w:pStyle w:val="Corpsdetexte"/>
        <w:spacing w:before="96" w:line="369" w:lineRule="auto"/>
        <w:ind w:left="152" w:right="163"/>
        <w:jc w:val="both"/>
      </w:pPr>
      <w:r w:rsidRPr="00795340">
        <w:t xml:space="preserve">Attendu, selon l’arrêt déféré (Paris, 12 juin 2003), que la société Esso </w:t>
      </w:r>
      <w:proofErr w:type="spellStart"/>
      <w:r w:rsidRPr="00795340">
        <w:t>Saf</w:t>
      </w:r>
      <w:proofErr w:type="spellEnd"/>
      <w:r w:rsidRPr="00795340">
        <w:t xml:space="preserve"> ayant résilié les</w:t>
      </w:r>
      <w:r w:rsidRPr="00795340">
        <w:rPr>
          <w:spacing w:val="1"/>
        </w:rPr>
        <w:t xml:space="preserve"> </w:t>
      </w:r>
      <w:r w:rsidRPr="00795340">
        <w:t>contrats la liant à la société Jacques X..., qui exploitait un fonds de commerce de station-</w:t>
      </w:r>
      <w:r w:rsidRPr="00795340">
        <w:rPr>
          <w:spacing w:val="1"/>
        </w:rPr>
        <w:t xml:space="preserve"> </w:t>
      </w:r>
      <w:r w:rsidRPr="00795340">
        <w:t>service, appartenant à la première en vertu d’une concession accordée par la société Aéroports</w:t>
      </w:r>
      <w:r w:rsidRPr="00795340">
        <w:rPr>
          <w:spacing w:val="1"/>
        </w:rPr>
        <w:t xml:space="preserve"> </w:t>
      </w:r>
      <w:r w:rsidRPr="00795340">
        <w:t>de</w:t>
      </w:r>
      <w:r w:rsidRPr="00795340">
        <w:rPr>
          <w:spacing w:val="1"/>
        </w:rPr>
        <w:t xml:space="preserve"> </w:t>
      </w:r>
      <w:r w:rsidRPr="00795340">
        <w:t>Paris</w:t>
      </w:r>
      <w:r w:rsidRPr="00795340">
        <w:rPr>
          <w:spacing w:val="1"/>
        </w:rPr>
        <w:t xml:space="preserve"> </w:t>
      </w:r>
      <w:r w:rsidRPr="00795340">
        <w:t>à</w:t>
      </w:r>
      <w:r w:rsidRPr="00795340">
        <w:rPr>
          <w:spacing w:val="1"/>
        </w:rPr>
        <w:t xml:space="preserve"> </w:t>
      </w:r>
      <w:r w:rsidRPr="00795340">
        <w:t>Orly</w:t>
      </w:r>
      <w:r w:rsidRPr="00795340">
        <w:rPr>
          <w:spacing w:val="1"/>
        </w:rPr>
        <w:t xml:space="preserve"> </w:t>
      </w:r>
      <w:r w:rsidRPr="00795340">
        <w:t>Sud,</w:t>
      </w:r>
      <w:r w:rsidRPr="00795340">
        <w:rPr>
          <w:spacing w:val="1"/>
        </w:rPr>
        <w:t xml:space="preserve"> </w:t>
      </w:r>
      <w:r w:rsidRPr="00795340">
        <w:t>dans</w:t>
      </w:r>
      <w:r w:rsidRPr="00795340">
        <w:rPr>
          <w:spacing w:val="1"/>
        </w:rPr>
        <w:t xml:space="preserve"> </w:t>
      </w:r>
      <w:r w:rsidRPr="00795340">
        <w:t>le</w:t>
      </w:r>
      <w:r w:rsidRPr="00795340">
        <w:rPr>
          <w:spacing w:val="1"/>
        </w:rPr>
        <w:t xml:space="preserve"> </w:t>
      </w:r>
      <w:r w:rsidRPr="00795340">
        <w:t>cadre</w:t>
      </w:r>
      <w:r w:rsidRPr="00795340">
        <w:rPr>
          <w:spacing w:val="1"/>
        </w:rPr>
        <w:t xml:space="preserve"> </w:t>
      </w:r>
      <w:r w:rsidRPr="00795340">
        <w:t>d’un</w:t>
      </w:r>
      <w:r w:rsidRPr="00795340">
        <w:rPr>
          <w:spacing w:val="1"/>
        </w:rPr>
        <w:t xml:space="preserve"> </w:t>
      </w:r>
      <w:r w:rsidRPr="00795340">
        <w:t>mandat</w:t>
      </w:r>
      <w:r w:rsidRPr="00795340">
        <w:rPr>
          <w:spacing w:val="1"/>
        </w:rPr>
        <w:t xml:space="preserve"> </w:t>
      </w:r>
      <w:r w:rsidRPr="00795340">
        <w:t>pour</w:t>
      </w:r>
      <w:r w:rsidRPr="00795340">
        <w:rPr>
          <w:spacing w:val="1"/>
        </w:rPr>
        <w:t xml:space="preserve"> </w:t>
      </w:r>
      <w:r w:rsidRPr="00795340">
        <w:t>ce</w:t>
      </w:r>
      <w:r w:rsidRPr="00795340">
        <w:rPr>
          <w:spacing w:val="1"/>
        </w:rPr>
        <w:t xml:space="preserve"> </w:t>
      </w:r>
      <w:r w:rsidRPr="00795340">
        <w:t>qui</w:t>
      </w:r>
      <w:r w:rsidRPr="00795340">
        <w:rPr>
          <w:spacing w:val="1"/>
        </w:rPr>
        <w:t xml:space="preserve"> </w:t>
      </w:r>
      <w:r w:rsidRPr="00795340">
        <w:t>concerne</w:t>
      </w:r>
      <w:r w:rsidRPr="00795340">
        <w:rPr>
          <w:spacing w:val="1"/>
        </w:rPr>
        <w:t xml:space="preserve"> </w:t>
      </w:r>
      <w:r w:rsidRPr="00795340">
        <w:t>la</w:t>
      </w:r>
      <w:r w:rsidRPr="00795340">
        <w:rPr>
          <w:spacing w:val="1"/>
        </w:rPr>
        <w:t xml:space="preserve"> </w:t>
      </w:r>
      <w:r w:rsidRPr="00795340">
        <w:t>distribution</w:t>
      </w:r>
      <w:r w:rsidRPr="00795340">
        <w:rPr>
          <w:spacing w:val="1"/>
        </w:rPr>
        <w:t xml:space="preserve"> </w:t>
      </w:r>
      <w:r w:rsidRPr="00795340">
        <w:t>de</w:t>
      </w:r>
      <w:r w:rsidRPr="00795340">
        <w:rPr>
          <w:spacing w:val="-52"/>
        </w:rPr>
        <w:t xml:space="preserve"> </w:t>
      </w:r>
      <w:r w:rsidRPr="00795340">
        <w:t>carburants et d’un contrat de location-gérance pour ce qui concerne les lubrifiants et articles</w:t>
      </w:r>
      <w:r w:rsidRPr="00795340">
        <w:rPr>
          <w:spacing w:val="1"/>
        </w:rPr>
        <w:t xml:space="preserve"> </w:t>
      </w:r>
      <w:r w:rsidRPr="00795340">
        <w:t>divers, la société Jacques X... lui a demandé l’indemnisation des pertes d’exploitation ; que la</w:t>
      </w:r>
      <w:r w:rsidRPr="00795340">
        <w:rPr>
          <w:spacing w:val="1"/>
        </w:rPr>
        <w:t xml:space="preserve"> </w:t>
      </w:r>
      <w:r w:rsidRPr="00795340">
        <w:t>société</w:t>
      </w:r>
      <w:r w:rsidRPr="00795340">
        <w:rPr>
          <w:spacing w:val="2"/>
        </w:rPr>
        <w:t xml:space="preserve"> </w:t>
      </w:r>
      <w:r w:rsidRPr="00795340">
        <w:t>Esso</w:t>
      </w:r>
      <w:r w:rsidRPr="00795340">
        <w:rPr>
          <w:spacing w:val="3"/>
        </w:rPr>
        <w:t xml:space="preserve"> </w:t>
      </w:r>
      <w:r w:rsidRPr="00795340">
        <w:t>a</w:t>
      </w:r>
      <w:r w:rsidRPr="00795340">
        <w:rPr>
          <w:spacing w:val="3"/>
        </w:rPr>
        <w:t xml:space="preserve"> </w:t>
      </w:r>
      <w:r w:rsidRPr="00795340">
        <w:t>réclamé</w:t>
      </w:r>
      <w:r w:rsidRPr="00795340">
        <w:rPr>
          <w:spacing w:val="2"/>
        </w:rPr>
        <w:t xml:space="preserve"> </w:t>
      </w:r>
      <w:r w:rsidRPr="00795340">
        <w:t>de</w:t>
      </w:r>
      <w:r w:rsidRPr="00795340">
        <w:rPr>
          <w:spacing w:val="6"/>
        </w:rPr>
        <w:t xml:space="preserve"> </w:t>
      </w:r>
      <w:r w:rsidRPr="00795340">
        <w:t>son</w:t>
      </w:r>
      <w:r w:rsidRPr="00795340">
        <w:rPr>
          <w:spacing w:val="3"/>
        </w:rPr>
        <w:t xml:space="preserve"> </w:t>
      </w:r>
      <w:r w:rsidRPr="00795340">
        <w:t>côté</w:t>
      </w:r>
      <w:r w:rsidRPr="00795340">
        <w:rPr>
          <w:spacing w:val="3"/>
        </w:rPr>
        <w:t xml:space="preserve"> </w:t>
      </w:r>
      <w:r w:rsidRPr="00795340">
        <w:t>une</w:t>
      </w:r>
      <w:r w:rsidRPr="00795340">
        <w:rPr>
          <w:spacing w:val="3"/>
        </w:rPr>
        <w:t xml:space="preserve"> </w:t>
      </w:r>
      <w:r w:rsidRPr="00795340">
        <w:t>créance</w:t>
      </w:r>
      <w:r w:rsidRPr="00795340">
        <w:rPr>
          <w:spacing w:val="2"/>
        </w:rPr>
        <w:t xml:space="preserve"> </w:t>
      </w:r>
      <w:r w:rsidRPr="00795340">
        <w:t>de</w:t>
      </w:r>
      <w:r w:rsidRPr="00795340">
        <w:rPr>
          <w:spacing w:val="6"/>
        </w:rPr>
        <w:t xml:space="preserve"> </w:t>
      </w:r>
      <w:r w:rsidRPr="00795340">
        <w:t>63</w:t>
      </w:r>
      <w:r w:rsidRPr="00795340">
        <w:rPr>
          <w:spacing w:val="1"/>
        </w:rPr>
        <w:t xml:space="preserve"> </w:t>
      </w:r>
      <w:r w:rsidRPr="00795340">
        <w:t>359,67</w:t>
      </w:r>
      <w:r w:rsidRPr="00795340">
        <w:rPr>
          <w:spacing w:val="1"/>
        </w:rPr>
        <w:t xml:space="preserve"> </w:t>
      </w:r>
      <w:r w:rsidRPr="00795340">
        <w:t>euros</w:t>
      </w:r>
      <w:r w:rsidRPr="00795340">
        <w:rPr>
          <w:spacing w:val="3"/>
        </w:rPr>
        <w:t xml:space="preserve"> </w:t>
      </w:r>
      <w:r w:rsidRPr="00795340">
        <w:t>;</w:t>
      </w:r>
    </w:p>
    <w:p w14:paraId="7B527DBD" w14:textId="77777777" w:rsidR="0034200A" w:rsidRPr="00795340" w:rsidRDefault="000B3E27">
      <w:pPr>
        <w:spacing w:before="148" w:line="511" w:lineRule="auto"/>
        <w:ind w:left="152" w:right="5112"/>
        <w:jc w:val="both"/>
      </w:pPr>
      <w:r w:rsidRPr="00795340">
        <w:t>Sur le premier moyen : [</w:t>
      </w:r>
      <w:r w:rsidRPr="00795340">
        <w:rPr>
          <w:i/>
        </w:rPr>
        <w:t>non reproduit</w:t>
      </w:r>
      <w:r w:rsidRPr="00795340">
        <w:t>]</w:t>
      </w:r>
      <w:r w:rsidRPr="00795340">
        <w:rPr>
          <w:spacing w:val="1"/>
        </w:rPr>
        <w:t xml:space="preserve"> </w:t>
      </w:r>
      <w:r w:rsidRPr="00795340">
        <w:t>Et</w:t>
      </w:r>
      <w:r w:rsidRPr="00795340">
        <w:rPr>
          <w:spacing w:val="2"/>
        </w:rPr>
        <w:t xml:space="preserve"> </w:t>
      </w:r>
      <w:r w:rsidRPr="00795340">
        <w:t>sur le</w:t>
      </w:r>
      <w:r w:rsidRPr="00795340">
        <w:rPr>
          <w:spacing w:val="3"/>
        </w:rPr>
        <w:t xml:space="preserve"> </w:t>
      </w:r>
      <w:r w:rsidRPr="00795340">
        <w:t>second</w:t>
      </w:r>
      <w:r w:rsidRPr="00795340">
        <w:rPr>
          <w:spacing w:val="2"/>
        </w:rPr>
        <w:t xml:space="preserve"> </w:t>
      </w:r>
      <w:r w:rsidRPr="00795340">
        <w:t>moyen</w:t>
      </w:r>
      <w:r w:rsidRPr="00795340">
        <w:rPr>
          <w:spacing w:val="5"/>
        </w:rPr>
        <w:t xml:space="preserve"> </w:t>
      </w:r>
      <w:r w:rsidRPr="00795340">
        <w:t>:</w:t>
      </w:r>
    </w:p>
    <w:p w14:paraId="26AEC382" w14:textId="77777777" w:rsidR="0034200A" w:rsidRPr="00795340" w:rsidRDefault="000B3E27">
      <w:pPr>
        <w:pStyle w:val="Corpsdetexte"/>
        <w:spacing w:line="369" w:lineRule="auto"/>
        <w:ind w:left="152" w:right="167"/>
        <w:jc w:val="both"/>
      </w:pPr>
      <w:r w:rsidRPr="00795340">
        <w:t>Attendu</w:t>
      </w:r>
      <w:r w:rsidRPr="00795340">
        <w:rPr>
          <w:spacing w:val="9"/>
        </w:rPr>
        <w:t xml:space="preserve"> </w:t>
      </w:r>
      <w:r w:rsidRPr="00795340">
        <w:t>que</w:t>
      </w:r>
      <w:r w:rsidRPr="00795340">
        <w:rPr>
          <w:spacing w:val="11"/>
        </w:rPr>
        <w:t xml:space="preserve"> </w:t>
      </w:r>
      <w:r w:rsidRPr="00795340">
        <w:t>M.</w:t>
      </w:r>
      <w:r w:rsidRPr="00795340">
        <w:rPr>
          <w:spacing w:val="15"/>
        </w:rPr>
        <w:t xml:space="preserve"> </w:t>
      </w:r>
      <w:r w:rsidRPr="00795340">
        <w:t>X...</w:t>
      </w:r>
      <w:r w:rsidRPr="00795340">
        <w:rPr>
          <w:spacing w:val="12"/>
        </w:rPr>
        <w:t xml:space="preserve"> </w:t>
      </w:r>
      <w:r w:rsidRPr="00795340">
        <w:t>reproche</w:t>
      </w:r>
      <w:r w:rsidRPr="00795340">
        <w:rPr>
          <w:spacing w:val="11"/>
        </w:rPr>
        <w:t xml:space="preserve"> </w:t>
      </w:r>
      <w:r w:rsidRPr="00795340">
        <w:t>encore</w:t>
      </w:r>
      <w:r w:rsidRPr="00795340">
        <w:rPr>
          <w:spacing w:val="10"/>
        </w:rPr>
        <w:t xml:space="preserve"> </w:t>
      </w:r>
      <w:r w:rsidRPr="00795340">
        <w:t>à</w:t>
      </w:r>
      <w:r w:rsidRPr="00795340">
        <w:rPr>
          <w:spacing w:val="13"/>
        </w:rPr>
        <w:t xml:space="preserve"> </w:t>
      </w:r>
      <w:r w:rsidRPr="00795340">
        <w:t>l’arrêt</w:t>
      </w:r>
      <w:r w:rsidRPr="00795340">
        <w:rPr>
          <w:spacing w:val="15"/>
        </w:rPr>
        <w:t xml:space="preserve"> </w:t>
      </w:r>
      <w:r w:rsidRPr="00795340">
        <w:t>de</w:t>
      </w:r>
      <w:r w:rsidRPr="00795340">
        <w:rPr>
          <w:spacing w:val="13"/>
        </w:rPr>
        <w:t xml:space="preserve"> </w:t>
      </w:r>
      <w:r w:rsidRPr="00795340">
        <w:t>l’avoir</w:t>
      </w:r>
      <w:r w:rsidRPr="00795340">
        <w:rPr>
          <w:spacing w:val="10"/>
        </w:rPr>
        <w:t xml:space="preserve"> </w:t>
      </w:r>
      <w:r w:rsidRPr="00795340">
        <w:t>condamné</w:t>
      </w:r>
      <w:r w:rsidRPr="00795340">
        <w:rPr>
          <w:spacing w:val="15"/>
        </w:rPr>
        <w:t xml:space="preserve"> </w:t>
      </w:r>
      <w:r w:rsidRPr="00795340">
        <w:t>en</w:t>
      </w:r>
      <w:r w:rsidRPr="00795340">
        <w:rPr>
          <w:spacing w:val="15"/>
        </w:rPr>
        <w:t xml:space="preserve"> </w:t>
      </w:r>
      <w:r w:rsidRPr="00795340">
        <w:t>sa</w:t>
      </w:r>
      <w:r w:rsidRPr="00795340">
        <w:rPr>
          <w:spacing w:val="13"/>
        </w:rPr>
        <w:t xml:space="preserve"> </w:t>
      </w:r>
      <w:r w:rsidRPr="00795340">
        <w:t>qualité</w:t>
      </w:r>
      <w:r w:rsidRPr="00795340">
        <w:rPr>
          <w:spacing w:val="12"/>
        </w:rPr>
        <w:t xml:space="preserve"> </w:t>
      </w:r>
      <w:r w:rsidRPr="00795340">
        <w:t>de</w:t>
      </w:r>
      <w:r w:rsidRPr="00795340">
        <w:rPr>
          <w:spacing w:val="9"/>
        </w:rPr>
        <w:t xml:space="preserve"> </w:t>
      </w:r>
      <w:r w:rsidRPr="00795340">
        <w:t>liquidateur</w:t>
      </w:r>
      <w:r w:rsidRPr="00795340">
        <w:rPr>
          <w:spacing w:val="-53"/>
        </w:rPr>
        <w:t xml:space="preserve"> </w:t>
      </w:r>
      <w:r w:rsidRPr="00795340">
        <w:t>de la société Jacques X..., solidairement avec le Crédit industriel et commercial à payer à la</w:t>
      </w:r>
      <w:r w:rsidRPr="00795340">
        <w:rPr>
          <w:spacing w:val="1"/>
        </w:rPr>
        <w:t xml:space="preserve"> </w:t>
      </w:r>
      <w:r w:rsidRPr="00795340">
        <w:t xml:space="preserve">société Esso </w:t>
      </w:r>
      <w:proofErr w:type="spellStart"/>
      <w:r w:rsidRPr="00795340">
        <w:t>Saf</w:t>
      </w:r>
      <w:proofErr w:type="spellEnd"/>
      <w:r w:rsidRPr="00795340">
        <w:t xml:space="preserve"> la somme de 63 359,67 euros, alors, selon le moyen, que nul ne peut se</w:t>
      </w:r>
      <w:r w:rsidRPr="00795340">
        <w:rPr>
          <w:spacing w:val="1"/>
        </w:rPr>
        <w:t xml:space="preserve"> </w:t>
      </w:r>
      <w:r w:rsidRPr="00795340">
        <w:t>constituer</w:t>
      </w:r>
      <w:r w:rsidRPr="00795340">
        <w:rPr>
          <w:spacing w:val="1"/>
        </w:rPr>
        <w:t xml:space="preserve"> </w:t>
      </w:r>
      <w:r w:rsidRPr="00795340">
        <w:t>une</w:t>
      </w:r>
      <w:r w:rsidRPr="00795340">
        <w:rPr>
          <w:spacing w:val="1"/>
        </w:rPr>
        <w:t xml:space="preserve"> </w:t>
      </w:r>
      <w:r w:rsidRPr="00795340">
        <w:t>preuve</w:t>
      </w:r>
      <w:r w:rsidRPr="00795340">
        <w:rPr>
          <w:spacing w:val="1"/>
        </w:rPr>
        <w:t xml:space="preserve"> </w:t>
      </w:r>
      <w:r w:rsidRPr="00795340">
        <w:t>à</w:t>
      </w:r>
      <w:r w:rsidRPr="00795340">
        <w:rPr>
          <w:spacing w:val="1"/>
        </w:rPr>
        <w:t xml:space="preserve"> </w:t>
      </w:r>
      <w:r w:rsidRPr="00795340">
        <w:t>soi-même</w:t>
      </w:r>
      <w:r w:rsidRPr="00795340">
        <w:rPr>
          <w:spacing w:val="1"/>
        </w:rPr>
        <w:t xml:space="preserve"> </w:t>
      </w:r>
      <w:r w:rsidRPr="00795340">
        <w:t>;</w:t>
      </w:r>
      <w:r w:rsidRPr="00795340">
        <w:rPr>
          <w:spacing w:val="1"/>
        </w:rPr>
        <w:t xml:space="preserve"> </w:t>
      </w:r>
      <w:r w:rsidRPr="00795340">
        <w:t>qu’en</w:t>
      </w:r>
      <w:r w:rsidRPr="00795340">
        <w:rPr>
          <w:spacing w:val="1"/>
        </w:rPr>
        <w:t xml:space="preserve"> </w:t>
      </w:r>
      <w:r w:rsidRPr="00795340">
        <w:t>se</w:t>
      </w:r>
      <w:r w:rsidRPr="00795340">
        <w:rPr>
          <w:spacing w:val="1"/>
        </w:rPr>
        <w:t xml:space="preserve"> </w:t>
      </w:r>
      <w:r w:rsidRPr="00795340">
        <w:t>fondant,</w:t>
      </w:r>
      <w:r w:rsidRPr="00795340">
        <w:rPr>
          <w:spacing w:val="1"/>
        </w:rPr>
        <w:t xml:space="preserve"> </w:t>
      </w:r>
      <w:r w:rsidRPr="00795340">
        <w:t>pour</w:t>
      </w:r>
      <w:r w:rsidRPr="00795340">
        <w:rPr>
          <w:spacing w:val="1"/>
        </w:rPr>
        <w:t xml:space="preserve"> </w:t>
      </w:r>
      <w:r w:rsidRPr="00795340">
        <w:t>considérer</w:t>
      </w:r>
      <w:r w:rsidRPr="00795340">
        <w:rPr>
          <w:spacing w:val="1"/>
        </w:rPr>
        <w:t xml:space="preserve"> </w:t>
      </w:r>
      <w:r w:rsidRPr="00795340">
        <w:t>comme</w:t>
      </w:r>
      <w:r w:rsidRPr="00795340">
        <w:rPr>
          <w:spacing w:val="1"/>
        </w:rPr>
        <w:t xml:space="preserve"> </w:t>
      </w:r>
      <w:r w:rsidRPr="00795340">
        <w:t>prouvés</w:t>
      </w:r>
      <w:r w:rsidRPr="00795340">
        <w:rPr>
          <w:spacing w:val="1"/>
        </w:rPr>
        <w:t xml:space="preserve"> </w:t>
      </w:r>
      <w:r w:rsidRPr="00795340">
        <w:t xml:space="preserve">l’existence et le montant de la créance invoquée par la société Esso </w:t>
      </w:r>
      <w:proofErr w:type="spellStart"/>
      <w:r w:rsidRPr="00795340">
        <w:t>Saf</w:t>
      </w:r>
      <w:proofErr w:type="spellEnd"/>
      <w:r w:rsidRPr="00795340">
        <w:t>, sur des relevés émanant</w:t>
      </w:r>
      <w:r w:rsidRPr="00795340">
        <w:rPr>
          <w:spacing w:val="-52"/>
        </w:rPr>
        <w:t xml:space="preserve"> </w:t>
      </w:r>
      <w:r w:rsidRPr="00795340">
        <w:t>de cette société et corroborés par des</w:t>
      </w:r>
      <w:r w:rsidRPr="00795340">
        <w:rPr>
          <w:spacing w:val="55"/>
        </w:rPr>
        <w:t xml:space="preserve"> </w:t>
      </w:r>
      <w:r w:rsidRPr="00795340">
        <w:t>factures, sans rechercher si, comme le soutenait M.</w:t>
      </w:r>
      <w:r w:rsidRPr="00795340">
        <w:rPr>
          <w:spacing w:val="1"/>
        </w:rPr>
        <w:t xml:space="preserve"> </w:t>
      </w:r>
      <w:r w:rsidRPr="00795340">
        <w:t>Jacques</w:t>
      </w:r>
      <w:r w:rsidRPr="00795340">
        <w:rPr>
          <w:spacing w:val="47"/>
        </w:rPr>
        <w:t xml:space="preserve"> </w:t>
      </w:r>
      <w:r w:rsidRPr="00795340">
        <w:t>X...,</w:t>
      </w:r>
      <w:r w:rsidRPr="00795340">
        <w:rPr>
          <w:spacing w:val="47"/>
        </w:rPr>
        <w:t xml:space="preserve"> </w:t>
      </w:r>
      <w:r w:rsidRPr="00795340">
        <w:t>ces</w:t>
      </w:r>
      <w:r w:rsidRPr="00795340">
        <w:rPr>
          <w:spacing w:val="44"/>
        </w:rPr>
        <w:t xml:space="preserve"> </w:t>
      </w:r>
      <w:r w:rsidRPr="00795340">
        <w:t>éléments</w:t>
      </w:r>
      <w:r w:rsidRPr="00795340">
        <w:rPr>
          <w:spacing w:val="47"/>
        </w:rPr>
        <w:t xml:space="preserve"> </w:t>
      </w:r>
      <w:r w:rsidRPr="00795340">
        <w:t>de</w:t>
      </w:r>
      <w:r w:rsidRPr="00795340">
        <w:rPr>
          <w:spacing w:val="46"/>
        </w:rPr>
        <w:t xml:space="preserve"> </w:t>
      </w:r>
      <w:r w:rsidRPr="00795340">
        <w:t>preuve</w:t>
      </w:r>
      <w:r w:rsidRPr="00795340">
        <w:rPr>
          <w:spacing w:val="47"/>
        </w:rPr>
        <w:t xml:space="preserve"> </w:t>
      </w:r>
      <w:r w:rsidRPr="00795340">
        <w:t>n’avaient</w:t>
      </w:r>
      <w:r w:rsidRPr="00795340">
        <w:rPr>
          <w:spacing w:val="47"/>
        </w:rPr>
        <w:t xml:space="preserve"> </w:t>
      </w:r>
      <w:r w:rsidRPr="00795340">
        <w:t>pas</w:t>
      </w:r>
      <w:r w:rsidRPr="00795340">
        <w:rPr>
          <w:spacing w:val="47"/>
        </w:rPr>
        <w:t xml:space="preserve"> </w:t>
      </w:r>
      <w:r w:rsidRPr="00795340">
        <w:t>été</w:t>
      </w:r>
      <w:r w:rsidRPr="00795340">
        <w:rPr>
          <w:spacing w:val="46"/>
        </w:rPr>
        <w:t xml:space="preserve"> </w:t>
      </w:r>
      <w:r w:rsidRPr="00795340">
        <w:t>établis</w:t>
      </w:r>
      <w:r w:rsidRPr="00795340">
        <w:rPr>
          <w:spacing w:val="48"/>
        </w:rPr>
        <w:t xml:space="preserve"> </w:t>
      </w:r>
      <w:r w:rsidRPr="00795340">
        <w:t>unilatéralement</w:t>
      </w:r>
      <w:r w:rsidRPr="00795340">
        <w:rPr>
          <w:spacing w:val="43"/>
        </w:rPr>
        <w:t xml:space="preserve"> </w:t>
      </w:r>
      <w:r w:rsidRPr="00795340">
        <w:t>par</w:t>
      </w:r>
      <w:r w:rsidRPr="00795340">
        <w:rPr>
          <w:spacing w:val="44"/>
        </w:rPr>
        <w:t xml:space="preserve"> </w:t>
      </w:r>
      <w:r w:rsidRPr="00795340">
        <w:t>la</w:t>
      </w:r>
      <w:r w:rsidRPr="00795340">
        <w:rPr>
          <w:spacing w:val="48"/>
        </w:rPr>
        <w:t xml:space="preserve"> </w:t>
      </w:r>
      <w:r w:rsidRPr="00795340">
        <w:t>seule</w:t>
      </w:r>
      <w:r w:rsidRPr="00795340">
        <w:rPr>
          <w:spacing w:val="-53"/>
        </w:rPr>
        <w:t xml:space="preserve"> </w:t>
      </w:r>
      <w:r w:rsidRPr="00795340">
        <w:t xml:space="preserve">société Esso </w:t>
      </w:r>
      <w:proofErr w:type="spellStart"/>
      <w:r w:rsidRPr="00795340">
        <w:t>Saf</w:t>
      </w:r>
      <w:proofErr w:type="spellEnd"/>
      <w:r w:rsidRPr="00795340">
        <w:t>, la cour d’appel a privé sa décision de base légale au regard de l’article 1315,</w:t>
      </w:r>
      <w:r w:rsidRPr="00795340">
        <w:rPr>
          <w:spacing w:val="1"/>
        </w:rPr>
        <w:t xml:space="preserve"> </w:t>
      </w:r>
      <w:r w:rsidRPr="00795340">
        <w:t>alinéa</w:t>
      </w:r>
      <w:r w:rsidRPr="00795340">
        <w:rPr>
          <w:spacing w:val="-1"/>
        </w:rPr>
        <w:t xml:space="preserve"> </w:t>
      </w:r>
      <w:r w:rsidRPr="00795340">
        <w:t>1er,</w:t>
      </w:r>
      <w:r w:rsidRPr="00795340">
        <w:rPr>
          <w:spacing w:val="1"/>
        </w:rPr>
        <w:t xml:space="preserve"> </w:t>
      </w:r>
      <w:r w:rsidRPr="00795340">
        <w:t>du Code civil</w:t>
      </w:r>
      <w:r w:rsidRPr="00795340">
        <w:rPr>
          <w:spacing w:val="4"/>
        </w:rPr>
        <w:t xml:space="preserve"> </w:t>
      </w:r>
      <w:r w:rsidRPr="00795340">
        <w:t>;</w:t>
      </w:r>
    </w:p>
    <w:p w14:paraId="198F11D8" w14:textId="77777777" w:rsidR="0034200A" w:rsidRPr="00795340" w:rsidRDefault="000B3E27">
      <w:pPr>
        <w:pStyle w:val="Corpsdetexte"/>
        <w:spacing w:before="146" w:line="369" w:lineRule="auto"/>
        <w:ind w:left="152" w:right="169"/>
        <w:jc w:val="both"/>
      </w:pPr>
      <w:r w:rsidRPr="00795340">
        <w:t xml:space="preserve">Mais attendu qu’après avoir relevé que la société Esso </w:t>
      </w:r>
      <w:proofErr w:type="spellStart"/>
      <w:r w:rsidRPr="00795340">
        <w:t>Saf</w:t>
      </w:r>
      <w:proofErr w:type="spellEnd"/>
      <w:r w:rsidRPr="00795340">
        <w:t xml:space="preserve"> produisait trois relevés de compte</w:t>
      </w:r>
      <w:r w:rsidRPr="00795340">
        <w:rPr>
          <w:spacing w:val="1"/>
        </w:rPr>
        <w:t xml:space="preserve"> </w:t>
      </w:r>
      <w:r w:rsidRPr="00795340">
        <w:t>précis</w:t>
      </w:r>
      <w:r w:rsidRPr="00795340">
        <w:rPr>
          <w:spacing w:val="1"/>
        </w:rPr>
        <w:t xml:space="preserve"> </w:t>
      </w:r>
      <w:r w:rsidRPr="00795340">
        <w:t>et détaillés</w:t>
      </w:r>
      <w:r w:rsidRPr="00795340">
        <w:rPr>
          <w:spacing w:val="1"/>
        </w:rPr>
        <w:t xml:space="preserve"> </w:t>
      </w:r>
      <w:r w:rsidRPr="00795340">
        <w:t>corroborés par des</w:t>
      </w:r>
      <w:r w:rsidRPr="00795340">
        <w:rPr>
          <w:spacing w:val="1"/>
        </w:rPr>
        <w:t xml:space="preserve"> </w:t>
      </w:r>
      <w:r w:rsidRPr="00795340">
        <w:t>factures,</w:t>
      </w:r>
      <w:r w:rsidRPr="00795340">
        <w:rPr>
          <w:spacing w:val="1"/>
        </w:rPr>
        <w:t xml:space="preserve"> </w:t>
      </w:r>
      <w:r w:rsidRPr="00795340">
        <w:t>l’arrêt</w:t>
      </w:r>
      <w:r w:rsidRPr="00795340">
        <w:rPr>
          <w:spacing w:val="1"/>
        </w:rPr>
        <w:t xml:space="preserve"> </w:t>
      </w:r>
      <w:r w:rsidRPr="00795340">
        <w:t>constate que</w:t>
      </w:r>
      <w:r w:rsidRPr="00795340">
        <w:rPr>
          <w:spacing w:val="1"/>
        </w:rPr>
        <w:t xml:space="preserve"> </w:t>
      </w:r>
      <w:r w:rsidRPr="00795340">
        <w:t>M.</w:t>
      </w:r>
      <w:r w:rsidRPr="00795340">
        <w:rPr>
          <w:spacing w:val="55"/>
        </w:rPr>
        <w:t xml:space="preserve"> </w:t>
      </w:r>
      <w:r w:rsidRPr="00795340">
        <w:t>X... s’était borné à</w:t>
      </w:r>
      <w:r w:rsidRPr="00795340">
        <w:rPr>
          <w:spacing w:val="1"/>
        </w:rPr>
        <w:t xml:space="preserve"> </w:t>
      </w:r>
      <w:r w:rsidRPr="00795340">
        <w:t>préciser au</w:t>
      </w:r>
      <w:r w:rsidRPr="00795340">
        <w:rPr>
          <w:spacing w:val="1"/>
        </w:rPr>
        <w:t xml:space="preserve"> </w:t>
      </w:r>
      <w:r w:rsidRPr="00795340">
        <w:t>CIC, mis en demeure de régler en vertu</w:t>
      </w:r>
      <w:r w:rsidRPr="00795340">
        <w:rPr>
          <w:spacing w:val="1"/>
        </w:rPr>
        <w:t xml:space="preserve"> </w:t>
      </w:r>
      <w:r w:rsidRPr="00795340">
        <w:t>de son engagement</w:t>
      </w:r>
      <w:r w:rsidRPr="00795340">
        <w:rPr>
          <w:spacing w:val="1"/>
        </w:rPr>
        <w:t xml:space="preserve"> </w:t>
      </w:r>
      <w:r w:rsidRPr="00795340">
        <w:t>de caution,</w:t>
      </w:r>
      <w:r w:rsidRPr="00795340">
        <w:rPr>
          <w:spacing w:val="55"/>
        </w:rPr>
        <w:t xml:space="preserve"> </w:t>
      </w:r>
      <w:r w:rsidRPr="00795340">
        <w:t>que la</w:t>
      </w:r>
      <w:r w:rsidRPr="00795340">
        <w:rPr>
          <w:spacing w:val="1"/>
        </w:rPr>
        <w:t xml:space="preserve"> </w:t>
      </w:r>
      <w:r w:rsidRPr="00795340">
        <w:t>somme qui lui était due était "largement supérieure" à celle due à Esso puis, ensuite, à cette</w:t>
      </w:r>
      <w:r w:rsidRPr="00795340">
        <w:rPr>
          <w:spacing w:val="1"/>
        </w:rPr>
        <w:t xml:space="preserve"> </w:t>
      </w:r>
      <w:r w:rsidRPr="00795340">
        <w:t>société elle-même, tandis qu’un décompte précis lui avait été adressé, qu’il n’y avait pas eu de</w:t>
      </w:r>
      <w:r w:rsidRPr="00795340">
        <w:rPr>
          <w:spacing w:val="1"/>
        </w:rPr>
        <w:t xml:space="preserve"> </w:t>
      </w:r>
      <w:r w:rsidRPr="00795340">
        <w:t>reddition de compte contradictoire et qu’avaient été facturés des débits dont il ignorait la teneur,</w:t>
      </w:r>
      <w:r w:rsidRPr="00795340">
        <w:rPr>
          <w:spacing w:val="-52"/>
        </w:rPr>
        <w:t xml:space="preserve"> </w:t>
      </w:r>
      <w:r w:rsidRPr="00795340">
        <w:t>enfin</w:t>
      </w:r>
      <w:r w:rsidRPr="00795340">
        <w:rPr>
          <w:spacing w:val="34"/>
        </w:rPr>
        <w:t xml:space="preserve"> </w:t>
      </w:r>
      <w:r w:rsidRPr="00795340">
        <w:t>qu’il</w:t>
      </w:r>
      <w:r w:rsidRPr="00795340">
        <w:rPr>
          <w:spacing w:val="34"/>
        </w:rPr>
        <w:t xml:space="preserve"> </w:t>
      </w:r>
      <w:r w:rsidRPr="00795340">
        <w:t>se</w:t>
      </w:r>
      <w:r w:rsidRPr="00795340">
        <w:rPr>
          <w:spacing w:val="32"/>
        </w:rPr>
        <w:t xml:space="preserve"> </w:t>
      </w:r>
      <w:r w:rsidRPr="00795340">
        <w:t>contentait</w:t>
      </w:r>
      <w:r w:rsidRPr="00795340">
        <w:rPr>
          <w:spacing w:val="34"/>
        </w:rPr>
        <w:t xml:space="preserve"> </w:t>
      </w:r>
      <w:r w:rsidRPr="00795340">
        <w:t>d’indiquer</w:t>
      </w:r>
      <w:r w:rsidRPr="00795340">
        <w:rPr>
          <w:spacing w:val="34"/>
        </w:rPr>
        <w:t xml:space="preserve"> </w:t>
      </w:r>
      <w:r w:rsidRPr="00795340">
        <w:t>à</w:t>
      </w:r>
      <w:r w:rsidRPr="00795340">
        <w:rPr>
          <w:spacing w:val="36"/>
        </w:rPr>
        <w:t xml:space="preserve"> </w:t>
      </w:r>
      <w:r w:rsidRPr="00795340">
        <w:t>la</w:t>
      </w:r>
      <w:r w:rsidRPr="00795340">
        <w:rPr>
          <w:spacing w:val="32"/>
        </w:rPr>
        <w:t xml:space="preserve"> </w:t>
      </w:r>
      <w:r w:rsidRPr="00795340">
        <w:t>cour</w:t>
      </w:r>
      <w:r w:rsidRPr="00795340">
        <w:rPr>
          <w:spacing w:val="32"/>
        </w:rPr>
        <w:t xml:space="preserve"> </w:t>
      </w:r>
      <w:r w:rsidRPr="00795340">
        <w:t>d’appel</w:t>
      </w:r>
      <w:r w:rsidRPr="00795340">
        <w:rPr>
          <w:spacing w:val="34"/>
        </w:rPr>
        <w:t xml:space="preserve"> </w:t>
      </w:r>
      <w:r w:rsidRPr="00795340">
        <w:t>qu’il</w:t>
      </w:r>
      <w:r w:rsidRPr="00795340">
        <w:rPr>
          <w:spacing w:val="35"/>
        </w:rPr>
        <w:t xml:space="preserve"> </w:t>
      </w:r>
      <w:r w:rsidRPr="00795340">
        <w:t>faisait</w:t>
      </w:r>
      <w:r w:rsidRPr="00795340">
        <w:rPr>
          <w:spacing w:val="34"/>
        </w:rPr>
        <w:t xml:space="preserve"> </w:t>
      </w:r>
      <w:r w:rsidRPr="00795340">
        <w:t>"les</w:t>
      </w:r>
      <w:r w:rsidRPr="00795340">
        <w:rPr>
          <w:spacing w:val="34"/>
        </w:rPr>
        <w:t xml:space="preserve"> </w:t>
      </w:r>
      <w:r w:rsidRPr="00795340">
        <w:t>plus</w:t>
      </w:r>
      <w:r w:rsidRPr="00795340">
        <w:rPr>
          <w:spacing w:val="38"/>
        </w:rPr>
        <w:t xml:space="preserve"> </w:t>
      </w:r>
      <w:r w:rsidRPr="00795340">
        <w:t>grandes</w:t>
      </w:r>
      <w:r w:rsidRPr="00795340">
        <w:rPr>
          <w:spacing w:val="34"/>
        </w:rPr>
        <w:t xml:space="preserve"> </w:t>
      </w:r>
      <w:r w:rsidRPr="00795340">
        <w:t>réserves</w:t>
      </w:r>
    </w:p>
    <w:p w14:paraId="20AC471D" w14:textId="77777777" w:rsidR="0034200A" w:rsidRPr="00795340" w:rsidRDefault="0034200A">
      <w:pPr>
        <w:spacing w:line="369" w:lineRule="auto"/>
        <w:jc w:val="both"/>
        <w:sectPr w:rsidR="0034200A" w:rsidRPr="00795340">
          <w:pgSz w:w="12240" w:h="15840"/>
          <w:pgMar w:top="1280" w:right="1720" w:bottom="1180" w:left="1720" w:header="0" w:footer="987" w:gutter="0"/>
          <w:cols w:space="720"/>
        </w:sectPr>
      </w:pPr>
    </w:p>
    <w:p w14:paraId="0C30ED7E" w14:textId="77777777" w:rsidR="0034200A" w:rsidRPr="00795340" w:rsidRDefault="000B3E27">
      <w:pPr>
        <w:pStyle w:val="Corpsdetexte"/>
        <w:spacing w:before="77" w:line="369" w:lineRule="auto"/>
        <w:ind w:left="152" w:right="169"/>
        <w:jc w:val="both"/>
      </w:pPr>
      <w:proofErr w:type="gramStart"/>
      <w:r w:rsidRPr="00795340">
        <w:lastRenderedPageBreak/>
        <w:t>concernant</w:t>
      </w:r>
      <w:proofErr w:type="gramEnd"/>
      <w:r w:rsidRPr="00795340">
        <w:t xml:space="preserve"> le solde établi unilatéralement par la société Esso </w:t>
      </w:r>
      <w:proofErr w:type="spellStart"/>
      <w:r w:rsidRPr="00795340">
        <w:t>Saf</w:t>
      </w:r>
      <w:proofErr w:type="spellEnd"/>
      <w:r w:rsidRPr="00795340">
        <w:t xml:space="preserve"> dont elle devra rapporter la</w:t>
      </w:r>
      <w:r w:rsidRPr="00795340">
        <w:rPr>
          <w:spacing w:val="1"/>
        </w:rPr>
        <w:t xml:space="preserve"> </w:t>
      </w:r>
      <w:r w:rsidRPr="00795340">
        <w:t>preuve", sans préciser pour autant ses points de désaccord ; qu’il relève encore que le CIC s’est</w:t>
      </w:r>
      <w:r w:rsidRPr="00795340">
        <w:rPr>
          <w:spacing w:val="1"/>
        </w:rPr>
        <w:t xml:space="preserve"> </w:t>
      </w:r>
      <w:r w:rsidRPr="00795340">
        <w:t>contenté de revendiquer les effets de la</w:t>
      </w:r>
      <w:r w:rsidRPr="00795340">
        <w:rPr>
          <w:spacing w:val="55"/>
        </w:rPr>
        <w:t xml:space="preserve"> </w:t>
      </w:r>
      <w:r w:rsidRPr="00795340">
        <w:t>compensation légale entre les créances ; qu’ainsi, la</w:t>
      </w:r>
      <w:r w:rsidRPr="00795340">
        <w:rPr>
          <w:spacing w:val="1"/>
        </w:rPr>
        <w:t xml:space="preserve"> </w:t>
      </w:r>
      <w:r w:rsidRPr="00795340">
        <w:t>cour</w:t>
      </w:r>
      <w:r w:rsidRPr="00795340">
        <w:rPr>
          <w:spacing w:val="6"/>
        </w:rPr>
        <w:t xml:space="preserve"> </w:t>
      </w:r>
      <w:r w:rsidRPr="00795340">
        <w:t>d’appel</w:t>
      </w:r>
      <w:r w:rsidRPr="00795340">
        <w:rPr>
          <w:spacing w:val="3"/>
        </w:rPr>
        <w:t xml:space="preserve"> </w:t>
      </w:r>
      <w:r w:rsidRPr="00795340">
        <w:t>a</w:t>
      </w:r>
      <w:r w:rsidRPr="00795340">
        <w:rPr>
          <w:spacing w:val="5"/>
        </w:rPr>
        <w:t xml:space="preserve"> </w:t>
      </w:r>
      <w:r w:rsidRPr="00795340">
        <w:t>légalement</w:t>
      </w:r>
      <w:r w:rsidRPr="00795340">
        <w:rPr>
          <w:spacing w:val="2"/>
        </w:rPr>
        <w:t xml:space="preserve"> </w:t>
      </w:r>
      <w:r w:rsidRPr="00795340">
        <w:t>justifié</w:t>
      </w:r>
      <w:r w:rsidRPr="00795340">
        <w:rPr>
          <w:spacing w:val="4"/>
        </w:rPr>
        <w:t xml:space="preserve"> </w:t>
      </w:r>
      <w:r w:rsidRPr="00795340">
        <w:t>sa</w:t>
      </w:r>
      <w:r w:rsidRPr="00795340">
        <w:rPr>
          <w:spacing w:val="3"/>
        </w:rPr>
        <w:t xml:space="preserve"> </w:t>
      </w:r>
      <w:r w:rsidRPr="00795340">
        <w:t>décision</w:t>
      </w:r>
      <w:r w:rsidRPr="00795340">
        <w:rPr>
          <w:spacing w:val="3"/>
        </w:rPr>
        <w:t xml:space="preserve"> </w:t>
      </w:r>
      <w:r w:rsidRPr="00795340">
        <w:t>;</w:t>
      </w:r>
      <w:r w:rsidRPr="00795340">
        <w:rPr>
          <w:spacing w:val="7"/>
        </w:rPr>
        <w:t xml:space="preserve"> </w:t>
      </w:r>
      <w:r w:rsidRPr="00795340">
        <w:t>que</w:t>
      </w:r>
      <w:r w:rsidRPr="00795340">
        <w:rPr>
          <w:spacing w:val="4"/>
        </w:rPr>
        <w:t xml:space="preserve"> </w:t>
      </w:r>
      <w:r w:rsidRPr="00795340">
        <w:t>le</w:t>
      </w:r>
      <w:r w:rsidRPr="00795340">
        <w:rPr>
          <w:spacing w:val="2"/>
        </w:rPr>
        <w:t xml:space="preserve"> </w:t>
      </w:r>
      <w:r w:rsidRPr="00795340">
        <w:t>moyen</w:t>
      </w:r>
      <w:r w:rsidRPr="00795340">
        <w:rPr>
          <w:spacing w:val="5"/>
        </w:rPr>
        <w:t xml:space="preserve"> </w:t>
      </w:r>
      <w:r w:rsidRPr="00795340">
        <w:t>n’est</w:t>
      </w:r>
      <w:r w:rsidRPr="00795340">
        <w:rPr>
          <w:spacing w:val="4"/>
        </w:rPr>
        <w:t xml:space="preserve"> </w:t>
      </w:r>
      <w:r w:rsidRPr="00795340">
        <w:t>pas</w:t>
      </w:r>
      <w:r w:rsidRPr="00795340">
        <w:rPr>
          <w:spacing w:val="5"/>
        </w:rPr>
        <w:t xml:space="preserve"> </w:t>
      </w:r>
      <w:r w:rsidRPr="00795340">
        <w:t>fondé</w:t>
      </w:r>
      <w:r w:rsidRPr="00795340">
        <w:rPr>
          <w:spacing w:val="2"/>
        </w:rPr>
        <w:t xml:space="preserve"> </w:t>
      </w:r>
      <w:r w:rsidRPr="00795340">
        <w:t>;</w:t>
      </w:r>
    </w:p>
    <w:p w14:paraId="4C13B8F7" w14:textId="77777777" w:rsidR="0034200A" w:rsidRPr="00795340" w:rsidRDefault="000B3E27">
      <w:pPr>
        <w:pStyle w:val="Corpsdetexte"/>
        <w:spacing w:before="150"/>
        <w:ind w:left="152"/>
        <w:jc w:val="both"/>
      </w:pPr>
      <w:r w:rsidRPr="00795340">
        <w:t>PAR</w:t>
      </w:r>
      <w:r w:rsidRPr="00795340">
        <w:rPr>
          <w:spacing w:val="11"/>
        </w:rPr>
        <w:t xml:space="preserve"> </w:t>
      </w:r>
      <w:r w:rsidRPr="00795340">
        <w:t>CES</w:t>
      </w:r>
      <w:r w:rsidRPr="00795340">
        <w:rPr>
          <w:spacing w:val="9"/>
        </w:rPr>
        <w:t xml:space="preserve"> </w:t>
      </w:r>
      <w:r w:rsidRPr="00795340">
        <w:t>MOTIFS</w:t>
      </w:r>
      <w:r w:rsidRPr="00795340">
        <w:rPr>
          <w:spacing w:val="10"/>
        </w:rPr>
        <w:t xml:space="preserve"> </w:t>
      </w:r>
      <w:r w:rsidRPr="00795340">
        <w:t>:</w:t>
      </w:r>
    </w:p>
    <w:p w14:paraId="2BABAC6E" w14:textId="77777777" w:rsidR="0034200A" w:rsidRPr="00795340" w:rsidRDefault="0034200A">
      <w:pPr>
        <w:pStyle w:val="Corpsdetexte"/>
      </w:pPr>
    </w:p>
    <w:p w14:paraId="7402C37C" w14:textId="77777777" w:rsidR="0034200A" w:rsidRPr="00795340" w:rsidRDefault="000B3E27">
      <w:pPr>
        <w:pStyle w:val="Corpsdetexte"/>
        <w:ind w:left="152"/>
        <w:jc w:val="both"/>
      </w:pPr>
      <w:r w:rsidRPr="00795340">
        <w:t>REJETTE</w:t>
      </w:r>
      <w:r w:rsidRPr="00795340">
        <w:rPr>
          <w:spacing w:val="11"/>
        </w:rPr>
        <w:t xml:space="preserve"> </w:t>
      </w:r>
      <w:r w:rsidRPr="00795340">
        <w:t>le</w:t>
      </w:r>
      <w:r w:rsidRPr="00795340">
        <w:rPr>
          <w:spacing w:val="11"/>
        </w:rPr>
        <w:t xml:space="preserve"> </w:t>
      </w:r>
      <w:r w:rsidRPr="00795340">
        <w:t>pourvoi</w:t>
      </w:r>
      <w:r w:rsidRPr="00795340">
        <w:rPr>
          <w:spacing w:val="11"/>
        </w:rPr>
        <w:t xml:space="preserve"> </w:t>
      </w:r>
      <w:r w:rsidRPr="00795340">
        <w:t>;</w:t>
      </w:r>
    </w:p>
    <w:p w14:paraId="29126FD9" w14:textId="77777777" w:rsidR="0034200A" w:rsidRPr="00795340" w:rsidRDefault="0034200A">
      <w:pPr>
        <w:pStyle w:val="Corpsdetexte"/>
      </w:pPr>
    </w:p>
    <w:p w14:paraId="43599ECA" w14:textId="77777777" w:rsidR="0034200A" w:rsidRPr="00795340" w:rsidRDefault="0034200A">
      <w:pPr>
        <w:pStyle w:val="Corpsdetexte"/>
      </w:pPr>
    </w:p>
    <w:p w14:paraId="602D85BF" w14:textId="77777777" w:rsidR="0034200A" w:rsidRPr="00795340" w:rsidRDefault="0034200A">
      <w:pPr>
        <w:pStyle w:val="Corpsdetexte"/>
        <w:spacing w:before="6"/>
      </w:pPr>
    </w:p>
    <w:p w14:paraId="4D70CC79" w14:textId="77777777" w:rsidR="0034200A" w:rsidRPr="00795340" w:rsidRDefault="000B3E27">
      <w:pPr>
        <w:pStyle w:val="Titre1"/>
        <w:rPr>
          <w:sz w:val="22"/>
          <w:szCs w:val="22"/>
        </w:rPr>
      </w:pPr>
      <w:r w:rsidRPr="00795340">
        <w:rPr>
          <w:sz w:val="22"/>
          <w:szCs w:val="22"/>
          <w:u w:val="thick"/>
        </w:rPr>
        <w:t>Document</w:t>
      </w:r>
      <w:r w:rsidRPr="00795340">
        <w:rPr>
          <w:spacing w:val="5"/>
          <w:sz w:val="22"/>
          <w:szCs w:val="22"/>
          <w:u w:val="thick"/>
        </w:rPr>
        <w:t xml:space="preserve"> </w:t>
      </w:r>
      <w:r w:rsidRPr="00795340">
        <w:rPr>
          <w:sz w:val="22"/>
          <w:szCs w:val="22"/>
          <w:u w:val="thick"/>
        </w:rPr>
        <w:t>n°</w:t>
      </w:r>
      <w:r w:rsidRPr="00795340">
        <w:rPr>
          <w:spacing w:val="3"/>
          <w:sz w:val="22"/>
          <w:szCs w:val="22"/>
          <w:u w:val="thick"/>
        </w:rPr>
        <w:t xml:space="preserve"> </w:t>
      </w:r>
      <w:r w:rsidRPr="00795340">
        <w:rPr>
          <w:sz w:val="22"/>
          <w:szCs w:val="22"/>
          <w:u w:val="thick"/>
        </w:rPr>
        <w:t>6</w:t>
      </w:r>
      <w:r w:rsidRPr="00795340">
        <w:rPr>
          <w:spacing w:val="6"/>
          <w:sz w:val="22"/>
          <w:szCs w:val="22"/>
        </w:rPr>
        <w:t xml:space="preserve"> </w:t>
      </w:r>
      <w:r w:rsidRPr="00795340">
        <w:rPr>
          <w:sz w:val="22"/>
          <w:szCs w:val="22"/>
        </w:rPr>
        <w:t>:</w:t>
      </w:r>
      <w:r w:rsidRPr="00795340">
        <w:rPr>
          <w:spacing w:val="5"/>
          <w:sz w:val="22"/>
          <w:szCs w:val="22"/>
        </w:rPr>
        <w:t xml:space="preserve"> </w:t>
      </w:r>
      <w:r w:rsidRPr="00795340">
        <w:rPr>
          <w:sz w:val="22"/>
          <w:szCs w:val="22"/>
        </w:rPr>
        <w:t>Cass. 1re</w:t>
      </w:r>
      <w:r w:rsidRPr="00795340">
        <w:rPr>
          <w:spacing w:val="5"/>
          <w:sz w:val="22"/>
          <w:szCs w:val="22"/>
        </w:rPr>
        <w:t xml:space="preserve"> </w:t>
      </w:r>
      <w:r w:rsidRPr="00795340">
        <w:rPr>
          <w:sz w:val="22"/>
          <w:szCs w:val="22"/>
        </w:rPr>
        <w:t>civ.,</w:t>
      </w:r>
      <w:r w:rsidRPr="00795340">
        <w:rPr>
          <w:spacing w:val="5"/>
          <w:sz w:val="22"/>
          <w:szCs w:val="22"/>
        </w:rPr>
        <w:t xml:space="preserve"> </w:t>
      </w:r>
      <w:r w:rsidRPr="00795340">
        <w:rPr>
          <w:sz w:val="22"/>
          <w:szCs w:val="22"/>
        </w:rPr>
        <w:t>12</w:t>
      </w:r>
      <w:r w:rsidRPr="00795340">
        <w:rPr>
          <w:spacing w:val="4"/>
          <w:sz w:val="22"/>
          <w:szCs w:val="22"/>
        </w:rPr>
        <w:t xml:space="preserve"> </w:t>
      </w:r>
      <w:r w:rsidRPr="00795340">
        <w:rPr>
          <w:sz w:val="22"/>
          <w:szCs w:val="22"/>
        </w:rPr>
        <w:t>juill.</w:t>
      </w:r>
      <w:r w:rsidRPr="00795340">
        <w:rPr>
          <w:spacing w:val="5"/>
          <w:sz w:val="22"/>
          <w:szCs w:val="22"/>
        </w:rPr>
        <w:t xml:space="preserve"> </w:t>
      </w:r>
      <w:r w:rsidRPr="00795340">
        <w:rPr>
          <w:sz w:val="22"/>
          <w:szCs w:val="22"/>
        </w:rPr>
        <w:t>2005,</w:t>
      </w:r>
      <w:r w:rsidRPr="00795340">
        <w:rPr>
          <w:spacing w:val="4"/>
          <w:sz w:val="22"/>
          <w:szCs w:val="22"/>
        </w:rPr>
        <w:t xml:space="preserve"> </w:t>
      </w:r>
      <w:r w:rsidRPr="00795340">
        <w:rPr>
          <w:sz w:val="22"/>
          <w:szCs w:val="22"/>
        </w:rPr>
        <w:t>n°</w:t>
      </w:r>
      <w:r w:rsidRPr="00795340">
        <w:rPr>
          <w:spacing w:val="8"/>
          <w:sz w:val="22"/>
          <w:szCs w:val="22"/>
        </w:rPr>
        <w:t xml:space="preserve"> </w:t>
      </w:r>
      <w:r w:rsidRPr="00795340">
        <w:rPr>
          <w:sz w:val="22"/>
          <w:szCs w:val="22"/>
        </w:rPr>
        <w:t>04-15.314</w:t>
      </w:r>
    </w:p>
    <w:p w14:paraId="7B6120DC" w14:textId="77777777" w:rsidR="0034200A" w:rsidRPr="00795340" w:rsidRDefault="0034200A">
      <w:pPr>
        <w:pStyle w:val="Corpsdetexte"/>
        <w:spacing w:before="4"/>
        <w:rPr>
          <w:b/>
        </w:rPr>
      </w:pPr>
    </w:p>
    <w:p w14:paraId="58368F22" w14:textId="77777777" w:rsidR="0034200A" w:rsidRPr="00795340" w:rsidRDefault="000B3E27">
      <w:pPr>
        <w:pStyle w:val="Corpsdetexte"/>
        <w:spacing w:before="96"/>
        <w:ind w:left="152"/>
      </w:pPr>
      <w:r w:rsidRPr="00795340">
        <w:t>Sur</w:t>
      </w:r>
      <w:r w:rsidRPr="00795340">
        <w:rPr>
          <w:spacing w:val="6"/>
        </w:rPr>
        <w:t xml:space="preserve"> </w:t>
      </w:r>
      <w:r w:rsidRPr="00795340">
        <w:t>le</w:t>
      </w:r>
      <w:r w:rsidRPr="00795340">
        <w:rPr>
          <w:spacing w:val="7"/>
        </w:rPr>
        <w:t xml:space="preserve"> </w:t>
      </w:r>
      <w:r w:rsidRPr="00795340">
        <w:t>moyen</w:t>
      </w:r>
      <w:r w:rsidRPr="00795340">
        <w:rPr>
          <w:spacing w:val="11"/>
        </w:rPr>
        <w:t xml:space="preserve"> </w:t>
      </w:r>
      <w:r w:rsidRPr="00795340">
        <w:t>unique</w:t>
      </w:r>
      <w:r w:rsidRPr="00795340">
        <w:rPr>
          <w:spacing w:val="8"/>
        </w:rPr>
        <w:t xml:space="preserve"> </w:t>
      </w:r>
      <w:r w:rsidRPr="00795340">
        <w:t>:</w:t>
      </w:r>
    </w:p>
    <w:p w14:paraId="401DE4E4" w14:textId="77777777" w:rsidR="0034200A" w:rsidRPr="00795340" w:rsidRDefault="0034200A">
      <w:pPr>
        <w:pStyle w:val="Corpsdetexte"/>
        <w:spacing w:before="11"/>
      </w:pPr>
    </w:p>
    <w:p w14:paraId="55E2DAFD" w14:textId="77777777" w:rsidR="0034200A" w:rsidRPr="00795340" w:rsidRDefault="000B3E27">
      <w:pPr>
        <w:pStyle w:val="Corpsdetexte"/>
        <w:ind w:left="152"/>
      </w:pPr>
      <w:r w:rsidRPr="00795340">
        <w:t>Vu</w:t>
      </w:r>
      <w:r w:rsidRPr="00795340">
        <w:rPr>
          <w:spacing w:val="8"/>
        </w:rPr>
        <w:t xml:space="preserve"> </w:t>
      </w:r>
      <w:r w:rsidRPr="00795340">
        <w:t>les</w:t>
      </w:r>
      <w:r w:rsidRPr="00795340">
        <w:rPr>
          <w:spacing w:val="9"/>
        </w:rPr>
        <w:t xml:space="preserve"> </w:t>
      </w:r>
      <w:r w:rsidRPr="00795340">
        <w:t>articles</w:t>
      </w:r>
      <w:r w:rsidRPr="00795340">
        <w:rPr>
          <w:spacing w:val="7"/>
        </w:rPr>
        <w:t xml:space="preserve"> </w:t>
      </w:r>
      <w:r w:rsidRPr="00795340">
        <w:t>1341,</w:t>
      </w:r>
      <w:r w:rsidRPr="00795340">
        <w:rPr>
          <w:spacing w:val="9"/>
        </w:rPr>
        <w:t xml:space="preserve"> </w:t>
      </w:r>
      <w:r w:rsidRPr="00795340">
        <w:t>1347</w:t>
      </w:r>
      <w:r w:rsidRPr="00795340">
        <w:rPr>
          <w:spacing w:val="9"/>
        </w:rPr>
        <w:t xml:space="preserve"> </w:t>
      </w:r>
      <w:r w:rsidRPr="00795340">
        <w:t>et</w:t>
      </w:r>
      <w:r w:rsidRPr="00795340">
        <w:rPr>
          <w:spacing w:val="9"/>
        </w:rPr>
        <w:t xml:space="preserve"> </w:t>
      </w:r>
      <w:r w:rsidRPr="00795340">
        <w:t>1353</w:t>
      </w:r>
      <w:r w:rsidRPr="00795340">
        <w:rPr>
          <w:spacing w:val="7"/>
        </w:rPr>
        <w:t xml:space="preserve"> </w:t>
      </w:r>
      <w:r w:rsidRPr="00795340">
        <w:t>du</w:t>
      </w:r>
      <w:r w:rsidRPr="00795340">
        <w:rPr>
          <w:spacing w:val="11"/>
        </w:rPr>
        <w:t xml:space="preserve"> </w:t>
      </w:r>
      <w:r w:rsidRPr="00795340">
        <w:t>Code</w:t>
      </w:r>
      <w:r w:rsidRPr="00795340">
        <w:rPr>
          <w:spacing w:val="9"/>
        </w:rPr>
        <w:t xml:space="preserve"> </w:t>
      </w:r>
      <w:r w:rsidRPr="00795340">
        <w:t>civil</w:t>
      </w:r>
      <w:r w:rsidRPr="00795340">
        <w:rPr>
          <w:spacing w:val="9"/>
        </w:rPr>
        <w:t xml:space="preserve"> </w:t>
      </w:r>
      <w:r w:rsidRPr="00795340">
        <w:t>;</w:t>
      </w:r>
    </w:p>
    <w:p w14:paraId="7AF805C8" w14:textId="77777777" w:rsidR="0034200A" w:rsidRPr="00795340" w:rsidRDefault="0034200A">
      <w:pPr>
        <w:pStyle w:val="Corpsdetexte"/>
        <w:spacing w:before="8"/>
      </w:pPr>
    </w:p>
    <w:p w14:paraId="1802BCC0" w14:textId="77777777" w:rsidR="0034200A" w:rsidRPr="00795340" w:rsidRDefault="000B3E27">
      <w:pPr>
        <w:pStyle w:val="Corpsdetexte"/>
        <w:spacing w:line="369" w:lineRule="auto"/>
        <w:ind w:left="152" w:right="168"/>
        <w:jc w:val="both"/>
      </w:pPr>
      <w:r w:rsidRPr="00795340">
        <w:t xml:space="preserve">Attendu que sur opposition formée par M. </w:t>
      </w:r>
      <w:proofErr w:type="gramStart"/>
      <w:r w:rsidRPr="00795340">
        <w:t>X...</w:t>
      </w:r>
      <w:proofErr w:type="gramEnd"/>
      <w:r w:rsidRPr="00795340">
        <w:t xml:space="preserve"> à l’encontre de l’ordonnance lui enjoignant de</w:t>
      </w:r>
      <w:r w:rsidRPr="00795340">
        <w:rPr>
          <w:spacing w:val="1"/>
        </w:rPr>
        <w:t xml:space="preserve"> </w:t>
      </w:r>
      <w:r w:rsidRPr="00795340">
        <w:t>payer la somme principale de 1065,04 euros à la société France Telecom, que celle-ci lui</w:t>
      </w:r>
      <w:r w:rsidRPr="00795340">
        <w:rPr>
          <w:spacing w:val="1"/>
        </w:rPr>
        <w:t xml:space="preserve"> </w:t>
      </w:r>
      <w:r w:rsidRPr="00795340">
        <w:t>réclamait</w:t>
      </w:r>
      <w:r w:rsidRPr="00795340">
        <w:rPr>
          <w:spacing w:val="15"/>
        </w:rPr>
        <w:t xml:space="preserve"> </w:t>
      </w:r>
      <w:r w:rsidRPr="00795340">
        <w:t>après</w:t>
      </w:r>
      <w:r w:rsidRPr="00795340">
        <w:rPr>
          <w:spacing w:val="13"/>
        </w:rPr>
        <w:t xml:space="preserve"> </w:t>
      </w:r>
      <w:r w:rsidRPr="00795340">
        <w:t>résiliation</w:t>
      </w:r>
      <w:r w:rsidRPr="00795340">
        <w:rPr>
          <w:spacing w:val="18"/>
        </w:rPr>
        <w:t xml:space="preserve"> </w:t>
      </w:r>
      <w:r w:rsidRPr="00795340">
        <w:t>d’un</w:t>
      </w:r>
      <w:r w:rsidRPr="00795340">
        <w:rPr>
          <w:spacing w:val="15"/>
        </w:rPr>
        <w:t xml:space="preserve"> </w:t>
      </w:r>
      <w:r w:rsidRPr="00795340">
        <w:t>abonnement</w:t>
      </w:r>
      <w:r w:rsidRPr="00795340">
        <w:rPr>
          <w:spacing w:val="13"/>
        </w:rPr>
        <w:t xml:space="preserve"> </w:t>
      </w:r>
      <w:r w:rsidRPr="00795340">
        <w:t>de</w:t>
      </w:r>
      <w:r w:rsidRPr="00795340">
        <w:rPr>
          <w:spacing w:val="15"/>
        </w:rPr>
        <w:t xml:space="preserve"> </w:t>
      </w:r>
      <w:r w:rsidRPr="00795340">
        <w:t>services</w:t>
      </w:r>
      <w:r w:rsidRPr="00795340">
        <w:rPr>
          <w:spacing w:val="15"/>
        </w:rPr>
        <w:t xml:space="preserve"> </w:t>
      </w:r>
      <w:r w:rsidRPr="00795340">
        <w:t>téléphoniques,</w:t>
      </w:r>
      <w:r w:rsidRPr="00795340">
        <w:rPr>
          <w:spacing w:val="15"/>
        </w:rPr>
        <w:t xml:space="preserve"> </w:t>
      </w:r>
      <w:r w:rsidRPr="00795340">
        <w:t>le</w:t>
      </w:r>
      <w:r w:rsidRPr="00795340">
        <w:rPr>
          <w:spacing w:val="17"/>
        </w:rPr>
        <w:t xml:space="preserve"> </w:t>
      </w:r>
      <w:r w:rsidRPr="00795340">
        <w:t>tribunal</w:t>
      </w:r>
      <w:r w:rsidRPr="00795340">
        <w:rPr>
          <w:spacing w:val="16"/>
        </w:rPr>
        <w:t xml:space="preserve"> </w:t>
      </w:r>
      <w:r w:rsidRPr="00795340">
        <w:t>a</w:t>
      </w:r>
      <w:r w:rsidRPr="00795340">
        <w:rPr>
          <w:spacing w:val="14"/>
        </w:rPr>
        <w:t xml:space="preserve"> </w:t>
      </w:r>
      <w:r w:rsidRPr="00795340">
        <w:t>condamné</w:t>
      </w:r>
    </w:p>
    <w:p w14:paraId="3C0FC53A" w14:textId="77777777" w:rsidR="0034200A" w:rsidRPr="00795340" w:rsidRDefault="000B3E27">
      <w:pPr>
        <w:pStyle w:val="Corpsdetexte"/>
        <w:ind w:left="152"/>
        <w:jc w:val="both"/>
      </w:pPr>
      <w:r w:rsidRPr="00795340">
        <w:t>M.</w:t>
      </w:r>
      <w:r w:rsidRPr="00795340">
        <w:rPr>
          <w:spacing w:val="9"/>
        </w:rPr>
        <w:t xml:space="preserve"> </w:t>
      </w:r>
      <w:proofErr w:type="gramStart"/>
      <w:r w:rsidRPr="00795340">
        <w:t>X...</w:t>
      </w:r>
      <w:proofErr w:type="gramEnd"/>
      <w:r w:rsidRPr="00795340">
        <w:rPr>
          <w:spacing w:val="9"/>
        </w:rPr>
        <w:t xml:space="preserve"> </w:t>
      </w:r>
      <w:r w:rsidRPr="00795340">
        <w:t>à</w:t>
      </w:r>
      <w:r w:rsidRPr="00795340">
        <w:rPr>
          <w:spacing w:val="10"/>
        </w:rPr>
        <w:t xml:space="preserve"> </w:t>
      </w:r>
      <w:r w:rsidRPr="00795340">
        <w:t>payer</w:t>
      </w:r>
      <w:r w:rsidRPr="00795340">
        <w:rPr>
          <w:spacing w:val="7"/>
        </w:rPr>
        <w:t xml:space="preserve"> </w:t>
      </w:r>
      <w:r w:rsidRPr="00795340">
        <w:t>ladite</w:t>
      </w:r>
      <w:r w:rsidRPr="00795340">
        <w:rPr>
          <w:spacing w:val="8"/>
        </w:rPr>
        <w:t xml:space="preserve"> </w:t>
      </w:r>
      <w:r w:rsidRPr="00795340">
        <w:t>somme</w:t>
      </w:r>
      <w:r w:rsidRPr="00795340">
        <w:rPr>
          <w:spacing w:val="9"/>
        </w:rPr>
        <w:t xml:space="preserve"> </w:t>
      </w:r>
      <w:r w:rsidRPr="00795340">
        <w:t>à</w:t>
      </w:r>
      <w:r w:rsidRPr="00795340">
        <w:rPr>
          <w:spacing w:val="9"/>
        </w:rPr>
        <w:t xml:space="preserve"> </w:t>
      </w:r>
      <w:r w:rsidRPr="00795340">
        <w:t>la</w:t>
      </w:r>
      <w:r w:rsidRPr="00795340">
        <w:rPr>
          <w:spacing w:val="9"/>
        </w:rPr>
        <w:t xml:space="preserve"> </w:t>
      </w:r>
      <w:r w:rsidRPr="00795340">
        <w:t>société</w:t>
      </w:r>
      <w:r w:rsidRPr="00795340">
        <w:rPr>
          <w:spacing w:val="12"/>
        </w:rPr>
        <w:t xml:space="preserve"> </w:t>
      </w:r>
      <w:r w:rsidRPr="00795340">
        <w:t>France</w:t>
      </w:r>
      <w:r w:rsidRPr="00795340">
        <w:rPr>
          <w:spacing w:val="7"/>
        </w:rPr>
        <w:t xml:space="preserve"> </w:t>
      </w:r>
      <w:r w:rsidRPr="00795340">
        <w:t>Telecom</w:t>
      </w:r>
      <w:r w:rsidRPr="00795340">
        <w:rPr>
          <w:spacing w:val="10"/>
        </w:rPr>
        <w:t xml:space="preserve"> </w:t>
      </w:r>
      <w:r w:rsidRPr="00795340">
        <w:t>;</w:t>
      </w:r>
    </w:p>
    <w:p w14:paraId="440E13BE" w14:textId="77777777" w:rsidR="0034200A" w:rsidRPr="00795340" w:rsidRDefault="0034200A">
      <w:pPr>
        <w:pStyle w:val="Corpsdetexte"/>
      </w:pPr>
    </w:p>
    <w:p w14:paraId="6B183969" w14:textId="77777777" w:rsidR="0034200A" w:rsidRPr="00795340" w:rsidRDefault="000B3E27">
      <w:pPr>
        <w:pStyle w:val="Corpsdetexte"/>
        <w:spacing w:line="369" w:lineRule="auto"/>
        <w:ind w:left="152" w:right="168"/>
        <w:jc w:val="both"/>
      </w:pPr>
      <w:r w:rsidRPr="00795340">
        <w:t>Attendu que pour statuer ainsi, le tribunal retient que la société France Telecom produit un</w:t>
      </w:r>
      <w:r w:rsidRPr="00795340">
        <w:rPr>
          <w:spacing w:val="1"/>
        </w:rPr>
        <w:t xml:space="preserve"> </w:t>
      </w:r>
      <w:r w:rsidRPr="00795340">
        <w:t>relevé</w:t>
      </w:r>
      <w:r w:rsidRPr="00795340">
        <w:rPr>
          <w:spacing w:val="1"/>
        </w:rPr>
        <w:t xml:space="preserve"> </w:t>
      </w:r>
      <w:r w:rsidRPr="00795340">
        <w:t>informatique</w:t>
      </w:r>
      <w:r w:rsidRPr="00795340">
        <w:rPr>
          <w:spacing w:val="1"/>
        </w:rPr>
        <w:t xml:space="preserve"> </w:t>
      </w:r>
      <w:r w:rsidRPr="00795340">
        <w:t>valant</w:t>
      </w:r>
      <w:r w:rsidRPr="00795340">
        <w:rPr>
          <w:spacing w:val="1"/>
        </w:rPr>
        <w:t xml:space="preserve"> </w:t>
      </w:r>
      <w:r w:rsidRPr="00795340">
        <w:t>tant</w:t>
      </w:r>
      <w:r w:rsidRPr="00795340">
        <w:rPr>
          <w:spacing w:val="1"/>
        </w:rPr>
        <w:t xml:space="preserve"> </w:t>
      </w:r>
      <w:r w:rsidRPr="00795340">
        <w:t>commencement</w:t>
      </w:r>
      <w:r w:rsidRPr="00795340">
        <w:rPr>
          <w:spacing w:val="1"/>
        </w:rPr>
        <w:t xml:space="preserve"> </w:t>
      </w:r>
      <w:r w:rsidRPr="00795340">
        <w:t>de</w:t>
      </w:r>
      <w:r w:rsidRPr="00795340">
        <w:rPr>
          <w:spacing w:val="1"/>
        </w:rPr>
        <w:t xml:space="preserve"> </w:t>
      </w:r>
      <w:r w:rsidRPr="00795340">
        <w:t>preuve</w:t>
      </w:r>
      <w:r w:rsidRPr="00795340">
        <w:rPr>
          <w:spacing w:val="1"/>
        </w:rPr>
        <w:t xml:space="preserve"> </w:t>
      </w:r>
      <w:r w:rsidRPr="00795340">
        <w:t>par</w:t>
      </w:r>
      <w:r w:rsidRPr="00795340">
        <w:rPr>
          <w:spacing w:val="1"/>
        </w:rPr>
        <w:t xml:space="preserve"> </w:t>
      </w:r>
      <w:r w:rsidRPr="00795340">
        <w:t>écrit</w:t>
      </w:r>
      <w:r w:rsidRPr="00795340">
        <w:rPr>
          <w:spacing w:val="1"/>
        </w:rPr>
        <w:t xml:space="preserve"> </w:t>
      </w:r>
      <w:r w:rsidRPr="00795340">
        <w:t>de</w:t>
      </w:r>
      <w:r w:rsidRPr="00795340">
        <w:rPr>
          <w:spacing w:val="55"/>
        </w:rPr>
        <w:t xml:space="preserve"> </w:t>
      </w:r>
      <w:r w:rsidRPr="00795340">
        <w:t>l’existence</w:t>
      </w:r>
      <w:r w:rsidRPr="00795340">
        <w:rPr>
          <w:spacing w:val="55"/>
        </w:rPr>
        <w:t xml:space="preserve"> </w:t>
      </w:r>
      <w:r w:rsidRPr="00795340">
        <w:t>de</w:t>
      </w:r>
      <w:r w:rsidRPr="00795340">
        <w:rPr>
          <w:spacing w:val="1"/>
        </w:rPr>
        <w:t xml:space="preserve"> </w:t>
      </w:r>
      <w:r w:rsidRPr="00795340">
        <w:t>l’obligation comme de son montant, que présomption du bienfondé de la demande, et qu’en</w:t>
      </w:r>
      <w:r w:rsidRPr="00795340">
        <w:rPr>
          <w:spacing w:val="1"/>
        </w:rPr>
        <w:t xml:space="preserve"> </w:t>
      </w:r>
      <w:r w:rsidRPr="00795340">
        <w:t>l’absence d’autres éléments objectifs permettant de combattre cette présomption, laquelle est</w:t>
      </w:r>
      <w:r w:rsidRPr="00795340">
        <w:rPr>
          <w:spacing w:val="1"/>
        </w:rPr>
        <w:t xml:space="preserve"> </w:t>
      </w:r>
      <w:r w:rsidRPr="00795340">
        <w:t>confortée</w:t>
      </w:r>
      <w:r w:rsidRPr="00795340">
        <w:rPr>
          <w:spacing w:val="3"/>
        </w:rPr>
        <w:t xml:space="preserve"> </w:t>
      </w:r>
      <w:r w:rsidRPr="00795340">
        <w:t>par</w:t>
      </w:r>
      <w:r w:rsidRPr="00795340">
        <w:rPr>
          <w:spacing w:val="3"/>
        </w:rPr>
        <w:t xml:space="preserve"> </w:t>
      </w:r>
      <w:r w:rsidRPr="00795340">
        <w:t>d’autres</w:t>
      </w:r>
      <w:r w:rsidRPr="00795340">
        <w:rPr>
          <w:spacing w:val="5"/>
        </w:rPr>
        <w:t xml:space="preserve"> </w:t>
      </w:r>
      <w:r w:rsidRPr="00795340">
        <w:t>éléments,</w:t>
      </w:r>
      <w:r w:rsidRPr="00795340">
        <w:rPr>
          <w:spacing w:val="4"/>
        </w:rPr>
        <w:t xml:space="preserve"> </w:t>
      </w:r>
      <w:r w:rsidRPr="00795340">
        <w:t>il</w:t>
      </w:r>
      <w:r w:rsidRPr="00795340">
        <w:rPr>
          <w:spacing w:val="4"/>
        </w:rPr>
        <w:t xml:space="preserve"> </w:t>
      </w:r>
      <w:r w:rsidRPr="00795340">
        <w:t>y</w:t>
      </w:r>
      <w:r w:rsidRPr="00795340">
        <w:rPr>
          <w:spacing w:val="3"/>
        </w:rPr>
        <w:t xml:space="preserve"> </w:t>
      </w:r>
      <w:r w:rsidRPr="00795340">
        <w:t>a</w:t>
      </w:r>
      <w:r w:rsidRPr="00795340">
        <w:rPr>
          <w:spacing w:val="2"/>
        </w:rPr>
        <w:t xml:space="preserve"> </w:t>
      </w:r>
      <w:r w:rsidRPr="00795340">
        <w:t>lieu</w:t>
      </w:r>
      <w:r w:rsidRPr="00795340">
        <w:rPr>
          <w:spacing w:val="3"/>
        </w:rPr>
        <w:t xml:space="preserve"> </w:t>
      </w:r>
      <w:r w:rsidRPr="00795340">
        <w:t>d’accueillir</w:t>
      </w:r>
      <w:r w:rsidRPr="00795340">
        <w:rPr>
          <w:spacing w:val="4"/>
        </w:rPr>
        <w:t xml:space="preserve"> </w:t>
      </w:r>
      <w:r w:rsidRPr="00795340">
        <w:t>cette</w:t>
      </w:r>
      <w:r w:rsidRPr="00795340">
        <w:rPr>
          <w:spacing w:val="3"/>
        </w:rPr>
        <w:t xml:space="preserve"> </w:t>
      </w:r>
      <w:r w:rsidRPr="00795340">
        <w:t>demande</w:t>
      </w:r>
      <w:r w:rsidRPr="00795340">
        <w:rPr>
          <w:spacing w:val="2"/>
        </w:rPr>
        <w:t xml:space="preserve"> </w:t>
      </w:r>
      <w:r w:rsidRPr="00795340">
        <w:t>;</w:t>
      </w:r>
    </w:p>
    <w:p w14:paraId="1B5F65BC" w14:textId="77777777" w:rsidR="0034200A" w:rsidRPr="00795340" w:rsidRDefault="000B3E27">
      <w:pPr>
        <w:pStyle w:val="Corpsdetexte"/>
        <w:spacing w:before="147" w:line="369" w:lineRule="auto"/>
        <w:ind w:left="152" w:right="168"/>
        <w:jc w:val="both"/>
      </w:pPr>
      <w:r w:rsidRPr="00795340">
        <w:t>Qu’en se déterminant ainsi, alors qu’en l’absence d’écrit constatant l’abonnement, le relevé</w:t>
      </w:r>
      <w:r w:rsidRPr="00795340">
        <w:rPr>
          <w:spacing w:val="1"/>
        </w:rPr>
        <w:t xml:space="preserve"> </w:t>
      </w:r>
      <w:r w:rsidRPr="00795340">
        <w:t>informatique émanant</w:t>
      </w:r>
      <w:r w:rsidRPr="00795340">
        <w:rPr>
          <w:spacing w:val="1"/>
        </w:rPr>
        <w:t xml:space="preserve"> </w:t>
      </w:r>
      <w:r w:rsidRPr="00795340">
        <w:t>de</w:t>
      </w:r>
      <w:r w:rsidRPr="00795340">
        <w:rPr>
          <w:spacing w:val="1"/>
        </w:rPr>
        <w:t xml:space="preserve"> </w:t>
      </w:r>
      <w:r w:rsidRPr="00795340">
        <w:t>la</w:t>
      </w:r>
      <w:r w:rsidRPr="00795340">
        <w:rPr>
          <w:spacing w:val="1"/>
        </w:rPr>
        <w:t xml:space="preserve"> </w:t>
      </w:r>
      <w:r w:rsidRPr="00795340">
        <w:t>société France Telecom</w:t>
      </w:r>
      <w:r w:rsidRPr="00795340">
        <w:rPr>
          <w:spacing w:val="55"/>
        </w:rPr>
        <w:t xml:space="preserve"> </w:t>
      </w:r>
      <w:r w:rsidRPr="00795340">
        <w:t>ne pouvait constituer un</w:t>
      </w:r>
      <w:r w:rsidRPr="00795340">
        <w:rPr>
          <w:spacing w:val="55"/>
        </w:rPr>
        <w:t xml:space="preserve"> </w:t>
      </w:r>
      <w:r w:rsidRPr="00795340">
        <w:t>commencement</w:t>
      </w:r>
      <w:r w:rsidRPr="00795340">
        <w:rPr>
          <w:spacing w:val="-52"/>
        </w:rPr>
        <w:t xml:space="preserve"> </w:t>
      </w:r>
      <w:r w:rsidRPr="00795340">
        <w:t>de preuve par écrit</w:t>
      </w:r>
      <w:r w:rsidRPr="00795340">
        <w:rPr>
          <w:spacing w:val="1"/>
        </w:rPr>
        <w:t xml:space="preserve"> </w:t>
      </w:r>
      <w:r w:rsidRPr="00795340">
        <w:t>de la</w:t>
      </w:r>
      <w:r w:rsidRPr="00795340">
        <w:rPr>
          <w:spacing w:val="1"/>
        </w:rPr>
        <w:t xml:space="preserve"> </w:t>
      </w:r>
      <w:r w:rsidRPr="00795340">
        <w:t>créance litigieuse, de sorte que, faute d’un</w:t>
      </w:r>
      <w:r w:rsidRPr="00795340">
        <w:rPr>
          <w:spacing w:val="1"/>
        </w:rPr>
        <w:t xml:space="preserve"> </w:t>
      </w:r>
      <w:r w:rsidRPr="00795340">
        <w:t>tel</w:t>
      </w:r>
      <w:r w:rsidRPr="00795340">
        <w:rPr>
          <w:spacing w:val="55"/>
        </w:rPr>
        <w:t xml:space="preserve"> </w:t>
      </w:r>
      <w:r w:rsidRPr="00795340">
        <w:t>commencement de</w:t>
      </w:r>
      <w:r w:rsidRPr="00795340">
        <w:rPr>
          <w:spacing w:val="1"/>
        </w:rPr>
        <w:t xml:space="preserve"> </w:t>
      </w:r>
      <w:r w:rsidRPr="00795340">
        <w:t>preuve</w:t>
      </w:r>
      <w:r w:rsidRPr="00795340">
        <w:rPr>
          <w:spacing w:val="1"/>
        </w:rPr>
        <w:t xml:space="preserve"> </w:t>
      </w:r>
      <w:r w:rsidRPr="00795340">
        <w:t>par</w:t>
      </w:r>
      <w:r w:rsidRPr="00795340">
        <w:rPr>
          <w:spacing w:val="1"/>
        </w:rPr>
        <w:t xml:space="preserve"> </w:t>
      </w:r>
      <w:r w:rsidRPr="00795340">
        <w:t>écrit,</w:t>
      </w:r>
      <w:r w:rsidRPr="00795340">
        <w:rPr>
          <w:spacing w:val="1"/>
        </w:rPr>
        <w:t xml:space="preserve"> </w:t>
      </w:r>
      <w:r w:rsidRPr="00795340">
        <w:t>la</w:t>
      </w:r>
      <w:r w:rsidRPr="00795340">
        <w:rPr>
          <w:spacing w:val="1"/>
        </w:rPr>
        <w:t xml:space="preserve"> </w:t>
      </w:r>
      <w:r w:rsidRPr="00795340">
        <w:t>preuve</w:t>
      </w:r>
      <w:r w:rsidRPr="00795340">
        <w:rPr>
          <w:spacing w:val="1"/>
        </w:rPr>
        <w:t xml:space="preserve"> </w:t>
      </w:r>
      <w:r w:rsidRPr="00795340">
        <w:t>par présomptions</w:t>
      </w:r>
      <w:r w:rsidRPr="00795340">
        <w:rPr>
          <w:spacing w:val="1"/>
        </w:rPr>
        <w:t xml:space="preserve"> </w:t>
      </w:r>
      <w:r w:rsidRPr="00795340">
        <w:t>de</w:t>
      </w:r>
      <w:r w:rsidRPr="00795340">
        <w:rPr>
          <w:spacing w:val="1"/>
        </w:rPr>
        <w:t xml:space="preserve"> </w:t>
      </w:r>
      <w:r w:rsidRPr="00795340">
        <w:t>l’existence,</w:t>
      </w:r>
      <w:r w:rsidRPr="00795340">
        <w:rPr>
          <w:spacing w:val="1"/>
        </w:rPr>
        <w:t xml:space="preserve"> </w:t>
      </w:r>
      <w:r w:rsidRPr="00795340">
        <w:t>comme du</w:t>
      </w:r>
      <w:r w:rsidRPr="00795340">
        <w:rPr>
          <w:spacing w:val="1"/>
        </w:rPr>
        <w:t xml:space="preserve"> </w:t>
      </w:r>
      <w:r w:rsidRPr="00795340">
        <w:t>montant,</w:t>
      </w:r>
      <w:r w:rsidRPr="00795340">
        <w:rPr>
          <w:spacing w:val="55"/>
        </w:rPr>
        <w:t xml:space="preserve"> </w:t>
      </w:r>
      <w:r w:rsidRPr="00795340">
        <w:t>de</w:t>
      </w:r>
      <w:r w:rsidRPr="00795340">
        <w:rPr>
          <w:spacing w:val="55"/>
        </w:rPr>
        <w:t xml:space="preserve"> </w:t>
      </w:r>
      <w:r w:rsidRPr="00795340">
        <w:t>cette</w:t>
      </w:r>
      <w:r w:rsidRPr="00795340">
        <w:rPr>
          <w:spacing w:val="1"/>
        </w:rPr>
        <w:t xml:space="preserve"> </w:t>
      </w:r>
      <w:r w:rsidRPr="00795340">
        <w:t>créance</w:t>
      </w:r>
      <w:r w:rsidRPr="00795340">
        <w:rPr>
          <w:spacing w:val="8"/>
        </w:rPr>
        <w:t xml:space="preserve"> </w:t>
      </w:r>
      <w:r w:rsidRPr="00795340">
        <w:t>ne</w:t>
      </w:r>
      <w:r w:rsidRPr="00795340">
        <w:rPr>
          <w:spacing w:val="9"/>
        </w:rPr>
        <w:t xml:space="preserve"> </w:t>
      </w:r>
      <w:r w:rsidRPr="00795340">
        <w:t>pouvait</w:t>
      </w:r>
      <w:r w:rsidRPr="00795340">
        <w:rPr>
          <w:spacing w:val="14"/>
        </w:rPr>
        <w:t xml:space="preserve"> </w:t>
      </w:r>
      <w:r w:rsidRPr="00795340">
        <w:t>être</w:t>
      </w:r>
      <w:r w:rsidRPr="00795340">
        <w:rPr>
          <w:spacing w:val="11"/>
        </w:rPr>
        <w:t xml:space="preserve"> </w:t>
      </w:r>
      <w:r w:rsidRPr="00795340">
        <w:t>admise,</w:t>
      </w:r>
      <w:r w:rsidRPr="00795340">
        <w:rPr>
          <w:spacing w:val="11"/>
        </w:rPr>
        <w:t xml:space="preserve"> </w:t>
      </w:r>
      <w:r w:rsidRPr="00795340">
        <w:t>le</w:t>
      </w:r>
      <w:r w:rsidRPr="00795340">
        <w:rPr>
          <w:spacing w:val="13"/>
        </w:rPr>
        <w:t xml:space="preserve"> </w:t>
      </w:r>
      <w:r w:rsidRPr="00795340">
        <w:t>tribunal</w:t>
      </w:r>
      <w:r w:rsidRPr="00795340">
        <w:rPr>
          <w:spacing w:val="11"/>
        </w:rPr>
        <w:t xml:space="preserve"> </w:t>
      </w:r>
      <w:r w:rsidRPr="00795340">
        <w:t>a</w:t>
      </w:r>
      <w:r w:rsidRPr="00795340">
        <w:rPr>
          <w:spacing w:val="11"/>
        </w:rPr>
        <w:t xml:space="preserve"> </w:t>
      </w:r>
      <w:r w:rsidRPr="00795340">
        <w:t>violé,</w:t>
      </w:r>
      <w:r w:rsidRPr="00795340">
        <w:rPr>
          <w:spacing w:val="9"/>
        </w:rPr>
        <w:t xml:space="preserve"> </w:t>
      </w:r>
      <w:r w:rsidRPr="00795340">
        <w:t>par</w:t>
      </w:r>
      <w:r w:rsidRPr="00795340">
        <w:rPr>
          <w:spacing w:val="11"/>
        </w:rPr>
        <w:t xml:space="preserve"> </w:t>
      </w:r>
      <w:r w:rsidRPr="00795340">
        <w:t>fausse</w:t>
      </w:r>
      <w:r w:rsidRPr="00795340">
        <w:rPr>
          <w:spacing w:val="12"/>
        </w:rPr>
        <w:t xml:space="preserve"> </w:t>
      </w:r>
      <w:r w:rsidRPr="00795340">
        <w:t>application,</w:t>
      </w:r>
      <w:r w:rsidRPr="00795340">
        <w:rPr>
          <w:spacing w:val="12"/>
        </w:rPr>
        <w:t xml:space="preserve"> </w:t>
      </w:r>
      <w:r w:rsidRPr="00795340">
        <w:t>les</w:t>
      </w:r>
      <w:r w:rsidRPr="00795340">
        <w:rPr>
          <w:spacing w:val="11"/>
        </w:rPr>
        <w:t xml:space="preserve"> </w:t>
      </w:r>
      <w:r w:rsidRPr="00795340">
        <w:t>textes</w:t>
      </w:r>
      <w:r w:rsidRPr="00795340">
        <w:rPr>
          <w:spacing w:val="11"/>
        </w:rPr>
        <w:t xml:space="preserve"> </w:t>
      </w:r>
      <w:r w:rsidRPr="00795340">
        <w:t>susvisés</w:t>
      </w:r>
      <w:r w:rsidRPr="00795340">
        <w:rPr>
          <w:spacing w:val="11"/>
        </w:rPr>
        <w:t xml:space="preserve"> </w:t>
      </w:r>
      <w:r w:rsidRPr="00795340">
        <w:t>;</w:t>
      </w:r>
    </w:p>
    <w:p w14:paraId="35CEA90D" w14:textId="77777777" w:rsidR="0034200A" w:rsidRPr="00795340" w:rsidRDefault="000B3E27">
      <w:pPr>
        <w:pStyle w:val="Corpsdetexte"/>
        <w:spacing w:before="148"/>
        <w:ind w:left="152"/>
        <w:jc w:val="both"/>
      </w:pPr>
      <w:r w:rsidRPr="00795340">
        <w:t>PAR</w:t>
      </w:r>
      <w:r w:rsidRPr="00795340">
        <w:rPr>
          <w:spacing w:val="11"/>
        </w:rPr>
        <w:t xml:space="preserve"> </w:t>
      </w:r>
      <w:r w:rsidRPr="00795340">
        <w:t>CES</w:t>
      </w:r>
      <w:r w:rsidRPr="00795340">
        <w:rPr>
          <w:spacing w:val="9"/>
        </w:rPr>
        <w:t xml:space="preserve"> </w:t>
      </w:r>
      <w:r w:rsidRPr="00795340">
        <w:t>MOTIFS</w:t>
      </w:r>
      <w:r w:rsidRPr="00795340">
        <w:rPr>
          <w:spacing w:val="10"/>
        </w:rPr>
        <w:t xml:space="preserve"> </w:t>
      </w:r>
      <w:r w:rsidRPr="00795340">
        <w:t>:</w:t>
      </w:r>
    </w:p>
    <w:p w14:paraId="543823B3" w14:textId="77777777" w:rsidR="0034200A" w:rsidRPr="00795340" w:rsidRDefault="0034200A">
      <w:pPr>
        <w:pStyle w:val="Corpsdetexte"/>
        <w:spacing w:before="10"/>
      </w:pPr>
    </w:p>
    <w:p w14:paraId="08BE6AEA" w14:textId="77777777" w:rsidR="0034200A" w:rsidRPr="00795340" w:rsidRDefault="000B3E27">
      <w:pPr>
        <w:pStyle w:val="Corpsdetexte"/>
        <w:spacing w:before="1" w:line="369" w:lineRule="auto"/>
        <w:ind w:left="152" w:right="172"/>
        <w:jc w:val="both"/>
      </w:pPr>
      <w:r w:rsidRPr="00795340">
        <w:t>CASSE ET ANNULE, dans toutes ses dispositions, le jugement rendu le 18 septembre 2003,</w:t>
      </w:r>
      <w:r w:rsidRPr="00795340">
        <w:rPr>
          <w:spacing w:val="1"/>
        </w:rPr>
        <w:t xml:space="preserve"> </w:t>
      </w:r>
      <w:r w:rsidRPr="00795340">
        <w:t>entre</w:t>
      </w:r>
      <w:r w:rsidRPr="00795340">
        <w:rPr>
          <w:spacing w:val="15"/>
        </w:rPr>
        <w:t xml:space="preserve"> </w:t>
      </w:r>
      <w:r w:rsidRPr="00795340">
        <w:t>les</w:t>
      </w:r>
      <w:r w:rsidRPr="00795340">
        <w:rPr>
          <w:spacing w:val="16"/>
        </w:rPr>
        <w:t xml:space="preserve"> </w:t>
      </w:r>
      <w:r w:rsidRPr="00795340">
        <w:t>parties,</w:t>
      </w:r>
      <w:r w:rsidRPr="00795340">
        <w:rPr>
          <w:spacing w:val="20"/>
        </w:rPr>
        <w:t xml:space="preserve"> </w:t>
      </w:r>
      <w:r w:rsidRPr="00795340">
        <w:t>par</w:t>
      </w:r>
      <w:r w:rsidRPr="00795340">
        <w:rPr>
          <w:spacing w:val="16"/>
        </w:rPr>
        <w:t xml:space="preserve"> </w:t>
      </w:r>
      <w:r w:rsidRPr="00795340">
        <w:t>le</w:t>
      </w:r>
      <w:r w:rsidRPr="00795340">
        <w:rPr>
          <w:spacing w:val="21"/>
        </w:rPr>
        <w:t xml:space="preserve"> </w:t>
      </w:r>
      <w:r w:rsidRPr="00795340">
        <w:t>tribunal</w:t>
      </w:r>
      <w:r w:rsidRPr="00795340">
        <w:rPr>
          <w:spacing w:val="22"/>
        </w:rPr>
        <w:t xml:space="preserve"> </w:t>
      </w:r>
      <w:r w:rsidRPr="00795340">
        <w:t>d’instance</w:t>
      </w:r>
      <w:r w:rsidRPr="00795340">
        <w:rPr>
          <w:spacing w:val="20"/>
        </w:rPr>
        <w:t xml:space="preserve"> </w:t>
      </w:r>
      <w:r w:rsidRPr="00795340">
        <w:t>de</w:t>
      </w:r>
      <w:r w:rsidRPr="00795340">
        <w:rPr>
          <w:spacing w:val="21"/>
        </w:rPr>
        <w:t xml:space="preserve"> </w:t>
      </w:r>
      <w:r w:rsidRPr="00795340">
        <w:t>Valenciennes</w:t>
      </w:r>
      <w:r w:rsidRPr="00795340">
        <w:rPr>
          <w:spacing w:val="25"/>
        </w:rPr>
        <w:t xml:space="preserve"> </w:t>
      </w:r>
      <w:r w:rsidRPr="00795340">
        <w:t>;</w:t>
      </w:r>
      <w:r w:rsidRPr="00795340">
        <w:rPr>
          <w:spacing w:val="20"/>
        </w:rPr>
        <w:t xml:space="preserve"> </w:t>
      </w:r>
      <w:r w:rsidRPr="00795340">
        <w:t>remet,</w:t>
      </w:r>
      <w:r w:rsidRPr="00795340">
        <w:rPr>
          <w:spacing w:val="24"/>
        </w:rPr>
        <w:t xml:space="preserve"> </w:t>
      </w:r>
      <w:r w:rsidRPr="00795340">
        <w:t>en</w:t>
      </w:r>
      <w:r w:rsidRPr="00795340">
        <w:rPr>
          <w:spacing w:val="20"/>
        </w:rPr>
        <w:t xml:space="preserve"> </w:t>
      </w:r>
      <w:r w:rsidRPr="00795340">
        <w:t>conséquence,</w:t>
      </w:r>
      <w:r w:rsidRPr="00795340">
        <w:rPr>
          <w:spacing w:val="20"/>
        </w:rPr>
        <w:t xml:space="preserve"> </w:t>
      </w:r>
      <w:r w:rsidRPr="00795340">
        <w:t>la</w:t>
      </w:r>
      <w:r w:rsidRPr="00795340">
        <w:rPr>
          <w:spacing w:val="23"/>
        </w:rPr>
        <w:t xml:space="preserve"> </w:t>
      </w:r>
      <w:r w:rsidRPr="00795340">
        <w:t>cause</w:t>
      </w:r>
      <w:r w:rsidRPr="00795340">
        <w:rPr>
          <w:spacing w:val="-52"/>
        </w:rPr>
        <w:t xml:space="preserve"> </w:t>
      </w:r>
      <w:r w:rsidRPr="00795340">
        <w:t>et les parties dans l’état où elles se trouvaient avant ledit jugement et, pour être fait droit, les</w:t>
      </w:r>
      <w:r w:rsidRPr="00795340">
        <w:rPr>
          <w:spacing w:val="1"/>
        </w:rPr>
        <w:t xml:space="preserve"> </w:t>
      </w:r>
      <w:r w:rsidRPr="00795340">
        <w:t>renvoie</w:t>
      </w:r>
      <w:r w:rsidRPr="00795340">
        <w:rPr>
          <w:spacing w:val="2"/>
        </w:rPr>
        <w:t xml:space="preserve"> </w:t>
      </w:r>
      <w:r w:rsidRPr="00795340">
        <w:t>devant</w:t>
      </w:r>
      <w:r w:rsidRPr="00795340">
        <w:rPr>
          <w:spacing w:val="2"/>
        </w:rPr>
        <w:t xml:space="preserve"> </w:t>
      </w:r>
      <w:r w:rsidRPr="00795340">
        <w:t>le</w:t>
      </w:r>
      <w:r w:rsidRPr="00795340">
        <w:rPr>
          <w:spacing w:val="2"/>
        </w:rPr>
        <w:t xml:space="preserve"> </w:t>
      </w:r>
      <w:r w:rsidRPr="00795340">
        <w:t>tribunal</w:t>
      </w:r>
      <w:r w:rsidRPr="00795340">
        <w:rPr>
          <w:spacing w:val="2"/>
        </w:rPr>
        <w:t xml:space="preserve"> </w:t>
      </w:r>
      <w:r w:rsidRPr="00795340">
        <w:t>d’instance</w:t>
      </w:r>
      <w:r w:rsidRPr="00795340">
        <w:rPr>
          <w:spacing w:val="2"/>
        </w:rPr>
        <w:t xml:space="preserve"> </w:t>
      </w:r>
      <w:r w:rsidRPr="00795340">
        <w:t>de</w:t>
      </w:r>
      <w:r w:rsidRPr="00795340">
        <w:rPr>
          <w:spacing w:val="2"/>
        </w:rPr>
        <w:t xml:space="preserve"> </w:t>
      </w:r>
      <w:r w:rsidRPr="00795340">
        <w:t>Douai</w:t>
      </w:r>
      <w:r w:rsidRPr="00795340">
        <w:rPr>
          <w:spacing w:val="4"/>
        </w:rPr>
        <w:t xml:space="preserve"> </w:t>
      </w:r>
      <w:r w:rsidRPr="00795340">
        <w:t>;</w:t>
      </w:r>
    </w:p>
    <w:p w14:paraId="0C18412B" w14:textId="77777777" w:rsidR="0034200A" w:rsidRPr="00795340" w:rsidRDefault="0034200A">
      <w:pPr>
        <w:spacing w:line="369" w:lineRule="auto"/>
        <w:jc w:val="both"/>
        <w:sectPr w:rsidR="0034200A" w:rsidRPr="00795340">
          <w:pgSz w:w="12240" w:h="15840"/>
          <w:pgMar w:top="1280" w:right="1720" w:bottom="1180" w:left="1720" w:header="0" w:footer="987" w:gutter="0"/>
          <w:cols w:space="720"/>
        </w:sectPr>
      </w:pPr>
    </w:p>
    <w:p w14:paraId="22BEFD19" w14:textId="11B1E4C5" w:rsidR="00C80F7A" w:rsidRDefault="00C80F7A" w:rsidP="00795340">
      <w:pPr>
        <w:pStyle w:val="Titre1"/>
        <w:spacing w:before="75" w:line="360" w:lineRule="auto"/>
        <w:rPr>
          <w:sz w:val="22"/>
          <w:szCs w:val="22"/>
        </w:rPr>
      </w:pPr>
      <w:r w:rsidRPr="00795340">
        <w:rPr>
          <w:sz w:val="22"/>
          <w:szCs w:val="22"/>
          <w:u w:val="single"/>
        </w:rPr>
        <w:lastRenderedPageBreak/>
        <w:t>Doc</w:t>
      </w:r>
      <w:r w:rsidR="00795340" w:rsidRPr="00795340">
        <w:rPr>
          <w:sz w:val="22"/>
          <w:szCs w:val="22"/>
          <w:u w:val="single"/>
        </w:rPr>
        <w:t>ument n°7</w:t>
      </w:r>
      <w:r w:rsidR="00795340">
        <w:rPr>
          <w:sz w:val="22"/>
          <w:szCs w:val="22"/>
        </w:rPr>
        <w:t xml:space="preserve"> : </w:t>
      </w:r>
      <w:r w:rsidR="00795340" w:rsidRPr="00795340">
        <w:rPr>
          <w:sz w:val="22"/>
          <w:szCs w:val="22"/>
        </w:rPr>
        <w:t xml:space="preserve">Cass. Ass. Plén., 22 </w:t>
      </w:r>
      <w:r w:rsidR="00795340" w:rsidRPr="00795340">
        <w:rPr>
          <w:sz w:val="22"/>
          <w:szCs w:val="22"/>
        </w:rPr>
        <w:t>décembre</w:t>
      </w:r>
      <w:r w:rsidR="00795340" w:rsidRPr="00795340">
        <w:rPr>
          <w:sz w:val="22"/>
          <w:szCs w:val="22"/>
        </w:rPr>
        <w:t xml:space="preserve"> 2023, n° 20-20.648, Publié au bulletin </w:t>
      </w:r>
    </w:p>
    <w:p w14:paraId="67B70DC4" w14:textId="77777777" w:rsidR="00795340" w:rsidRPr="00795340" w:rsidRDefault="00795340" w:rsidP="00795340">
      <w:pPr>
        <w:pStyle w:val="Titre1"/>
        <w:spacing w:before="75" w:line="360" w:lineRule="auto"/>
        <w:rPr>
          <w:sz w:val="22"/>
          <w:szCs w:val="22"/>
        </w:rPr>
      </w:pPr>
    </w:p>
    <w:p w14:paraId="1FCF4AD7" w14:textId="5183EA24" w:rsidR="00C80F7A" w:rsidRPr="00795340" w:rsidRDefault="00C80F7A" w:rsidP="00795340">
      <w:pPr>
        <w:pStyle w:val="Titre1"/>
        <w:spacing w:before="75" w:line="360" w:lineRule="auto"/>
        <w:rPr>
          <w:b w:val="0"/>
          <w:bCs w:val="0"/>
          <w:sz w:val="22"/>
          <w:szCs w:val="22"/>
        </w:rPr>
      </w:pPr>
      <w:r w:rsidRPr="00795340">
        <w:rPr>
          <w:b w:val="0"/>
          <w:bCs w:val="0"/>
          <w:sz w:val="22"/>
          <w:szCs w:val="22"/>
        </w:rPr>
        <w:t>Faits et procédure</w:t>
      </w:r>
    </w:p>
    <w:p w14:paraId="6E76DF7D" w14:textId="77777777" w:rsidR="00C80F7A" w:rsidRPr="00795340" w:rsidRDefault="00C80F7A" w:rsidP="00795340">
      <w:pPr>
        <w:pStyle w:val="Titre1"/>
        <w:spacing w:before="75" w:line="360" w:lineRule="auto"/>
        <w:rPr>
          <w:b w:val="0"/>
          <w:bCs w:val="0"/>
          <w:sz w:val="22"/>
          <w:szCs w:val="22"/>
        </w:rPr>
      </w:pPr>
      <w:r w:rsidRPr="00795340">
        <w:rPr>
          <w:b w:val="0"/>
          <w:bCs w:val="0"/>
          <w:sz w:val="22"/>
          <w:szCs w:val="22"/>
        </w:rPr>
        <w:t>1. Selon l'arrêt attaqué (Orléans, 28 juillet 2020), M. [B] a été engagé à compter du 14 octobre 2013 en qualité de responsable commercial « grands comptes » par la société Abaque bâtiment services (la société ABS). Il a été convenu entre les parties qu'il exercerait son activité depuis son domicile. Le 28 septembre 2016, au terme d'un entretien informel, il a été mis à pied à titre conservatoire et convoqué à un entretien préalable à un éventuel licenciement, lequel s'est tenu le 7 octobre 2016. Le 16 octobre 2016, il a été licencié pour faute grave.</w:t>
      </w:r>
    </w:p>
    <w:p w14:paraId="61689FE4" w14:textId="77777777" w:rsidR="00C80F7A" w:rsidRPr="00795340" w:rsidRDefault="00C80F7A" w:rsidP="00795340">
      <w:pPr>
        <w:pStyle w:val="Titre1"/>
        <w:spacing w:before="75" w:line="360" w:lineRule="auto"/>
        <w:rPr>
          <w:b w:val="0"/>
          <w:bCs w:val="0"/>
          <w:sz w:val="22"/>
          <w:szCs w:val="22"/>
        </w:rPr>
      </w:pPr>
    </w:p>
    <w:p w14:paraId="05CAD3CF" w14:textId="77777777" w:rsidR="00C80F7A" w:rsidRPr="00795340" w:rsidRDefault="00C80F7A" w:rsidP="00795340">
      <w:pPr>
        <w:pStyle w:val="Titre1"/>
        <w:spacing w:before="75" w:line="360" w:lineRule="auto"/>
        <w:rPr>
          <w:b w:val="0"/>
          <w:bCs w:val="0"/>
          <w:sz w:val="22"/>
          <w:szCs w:val="22"/>
        </w:rPr>
      </w:pPr>
      <w:r w:rsidRPr="00795340">
        <w:rPr>
          <w:b w:val="0"/>
          <w:bCs w:val="0"/>
          <w:sz w:val="22"/>
          <w:szCs w:val="22"/>
        </w:rPr>
        <w:t>2. L'employeur a saisi la juridiction prud'homale aux fins notamment de condamnation du salarié à des dommages-intérêts pour non-exécution du préavis et en réparation d'un préjudice commercial. Le salarié a contesté son licenciement et demandé la condamnation de l'employeur à lui payer diverses sommes.</w:t>
      </w:r>
    </w:p>
    <w:p w14:paraId="512C67D7" w14:textId="77777777" w:rsidR="00C80F7A" w:rsidRPr="00795340" w:rsidRDefault="00C80F7A" w:rsidP="00795340">
      <w:pPr>
        <w:pStyle w:val="Titre1"/>
        <w:spacing w:before="75" w:line="360" w:lineRule="auto"/>
        <w:rPr>
          <w:b w:val="0"/>
          <w:bCs w:val="0"/>
          <w:sz w:val="22"/>
          <w:szCs w:val="22"/>
        </w:rPr>
      </w:pPr>
    </w:p>
    <w:p w14:paraId="0B5C7ACB" w14:textId="17CD6F5C" w:rsidR="00C80F7A" w:rsidRPr="00795340" w:rsidRDefault="00C80F7A" w:rsidP="00795340">
      <w:pPr>
        <w:pStyle w:val="Titre1"/>
        <w:spacing w:before="75" w:line="360" w:lineRule="auto"/>
        <w:rPr>
          <w:b w:val="0"/>
          <w:bCs w:val="0"/>
          <w:sz w:val="22"/>
          <w:szCs w:val="22"/>
        </w:rPr>
      </w:pPr>
      <w:r w:rsidRPr="00795340">
        <w:rPr>
          <w:b w:val="0"/>
          <w:bCs w:val="0"/>
          <w:sz w:val="22"/>
          <w:szCs w:val="22"/>
        </w:rPr>
        <w:t>Examen des moyens</w:t>
      </w:r>
    </w:p>
    <w:p w14:paraId="015FC031" w14:textId="7719BF20" w:rsidR="00C80F7A" w:rsidRPr="00795340" w:rsidRDefault="00C80F7A" w:rsidP="00795340">
      <w:pPr>
        <w:pStyle w:val="Titre1"/>
        <w:spacing w:before="75" w:line="360" w:lineRule="auto"/>
        <w:ind w:left="0"/>
        <w:rPr>
          <w:b w:val="0"/>
          <w:bCs w:val="0"/>
          <w:sz w:val="22"/>
          <w:szCs w:val="22"/>
        </w:rPr>
      </w:pPr>
      <w:r w:rsidRPr="00795340">
        <w:rPr>
          <w:b w:val="0"/>
          <w:bCs w:val="0"/>
          <w:sz w:val="22"/>
          <w:szCs w:val="22"/>
        </w:rPr>
        <w:t>[…]</w:t>
      </w:r>
    </w:p>
    <w:p w14:paraId="17AC730C" w14:textId="77777777" w:rsidR="00C80F7A" w:rsidRPr="00795340" w:rsidRDefault="00C80F7A" w:rsidP="00795340">
      <w:pPr>
        <w:pStyle w:val="Titre1"/>
        <w:spacing w:before="75" w:line="360" w:lineRule="auto"/>
        <w:ind w:left="0"/>
        <w:rPr>
          <w:b w:val="0"/>
          <w:bCs w:val="0"/>
          <w:sz w:val="22"/>
          <w:szCs w:val="22"/>
        </w:rPr>
      </w:pPr>
    </w:p>
    <w:p w14:paraId="713CA576" w14:textId="4A67739D" w:rsidR="00C80F7A" w:rsidRPr="00795340" w:rsidRDefault="00C80F7A" w:rsidP="00795340">
      <w:pPr>
        <w:pStyle w:val="Titre1"/>
        <w:spacing w:before="75" w:line="360" w:lineRule="auto"/>
        <w:rPr>
          <w:b w:val="0"/>
          <w:bCs w:val="0"/>
          <w:sz w:val="22"/>
          <w:szCs w:val="22"/>
        </w:rPr>
      </w:pPr>
      <w:r w:rsidRPr="00795340">
        <w:rPr>
          <w:b w:val="0"/>
          <w:bCs w:val="0"/>
          <w:sz w:val="22"/>
          <w:szCs w:val="22"/>
        </w:rPr>
        <w:t>Énoncé</w:t>
      </w:r>
      <w:r w:rsidRPr="00795340">
        <w:rPr>
          <w:b w:val="0"/>
          <w:bCs w:val="0"/>
          <w:sz w:val="22"/>
          <w:szCs w:val="22"/>
        </w:rPr>
        <w:t xml:space="preserve"> du moyen</w:t>
      </w:r>
    </w:p>
    <w:p w14:paraId="3EA49967" w14:textId="77777777" w:rsidR="00C80F7A" w:rsidRPr="00795340" w:rsidRDefault="00C80F7A" w:rsidP="00795340">
      <w:pPr>
        <w:pStyle w:val="Titre1"/>
        <w:spacing w:before="75" w:line="360" w:lineRule="auto"/>
        <w:rPr>
          <w:b w:val="0"/>
          <w:bCs w:val="0"/>
          <w:sz w:val="22"/>
          <w:szCs w:val="22"/>
        </w:rPr>
      </w:pPr>
      <w:r w:rsidRPr="00795340">
        <w:rPr>
          <w:b w:val="0"/>
          <w:bCs w:val="0"/>
          <w:sz w:val="22"/>
          <w:szCs w:val="22"/>
        </w:rPr>
        <w:t xml:space="preserve">4. La société ABS fait grief à l'arrêt de déclarer irrecevables les éléments de preuve obtenus par elle au moyen d'enregistrements clandestins et d'écarter en conséquence ses pièces numérotées 7.3, 7.3b, 7.5 et 7.5b, de dire le licenciement sans cause réelle et sérieuse, de la condamner à payer au salarié différentes sommes à titre de dommages-intérêts pour licenciement sans cause réelle et sérieuse, d'indemnités de préavis et de congés payés afférents, au titre de la mise à pied conservatoire et des congés payés afférents et au titre de l'indemnité conventionnelle de licenciement, avec intérêts au taux légal, d'ordonner en application de l'article L. 1235-4 du code du travail le remboursement à Pôle emploi des indemnités de chômage dans la limite de trois mois et de lui ordonner de remettre au salarié, dans un délai de trente jours à compter de la signification de l'arrêt, un certificat de travail et une attestation destinée à Pôle emploi, et ce, sous astreinte, alors « que l'enregistrement audio, même obtenu à l'insu d'un salarié, est recevable et peut être produit et utilisé en justice dès lors qu'il ne porte pas atteinte aux droits du salarié, qu'il est indispensable au droit à la preuve et à la protection des intérêts de l'employeur et qu'il a pu être discuté dans le cadre d'un procès équitable ; qu'en écartant des débats les pièces numérotées </w:t>
      </w:r>
      <w:r w:rsidRPr="00795340">
        <w:rPr>
          <w:b w:val="0"/>
          <w:bCs w:val="0"/>
          <w:sz w:val="22"/>
          <w:szCs w:val="22"/>
        </w:rPr>
        <w:lastRenderedPageBreak/>
        <w:t>7.3, 7.3b, 7.5 et 7.5b produites par l'employeur, qui démontraient que le salarié avait expressément refusé de fournir à son employeur le suivi de son activité commerciale, ce au motif erroné et insuffisant qu'elles ont été obtenues par un procédé déloyal et à l'insu du salarié, la cour d'appel a violé les articles 9 du code de procédure civile et 6, § 1, de la Convention de sauvegarde des droits de l'homme et des libertés fondamentales. »</w:t>
      </w:r>
    </w:p>
    <w:p w14:paraId="4B9DCFB8" w14:textId="77777777" w:rsidR="00C80F7A" w:rsidRPr="00795340" w:rsidRDefault="00C80F7A" w:rsidP="00795340">
      <w:pPr>
        <w:pStyle w:val="Titre1"/>
        <w:spacing w:before="75" w:line="360" w:lineRule="auto"/>
        <w:rPr>
          <w:b w:val="0"/>
          <w:bCs w:val="0"/>
          <w:sz w:val="22"/>
          <w:szCs w:val="22"/>
        </w:rPr>
      </w:pPr>
    </w:p>
    <w:p w14:paraId="4DC089E8" w14:textId="4AC5F036" w:rsidR="00C80F7A" w:rsidRPr="00795340" w:rsidRDefault="00C80F7A" w:rsidP="00795340">
      <w:pPr>
        <w:pStyle w:val="Titre1"/>
        <w:spacing w:before="75" w:line="360" w:lineRule="auto"/>
        <w:rPr>
          <w:b w:val="0"/>
          <w:bCs w:val="0"/>
          <w:sz w:val="22"/>
          <w:szCs w:val="22"/>
        </w:rPr>
      </w:pPr>
      <w:r w:rsidRPr="00795340">
        <w:rPr>
          <w:b w:val="0"/>
          <w:bCs w:val="0"/>
          <w:sz w:val="22"/>
          <w:szCs w:val="22"/>
        </w:rPr>
        <w:t>Réponse de la Cour</w:t>
      </w:r>
    </w:p>
    <w:p w14:paraId="6E775B8D" w14:textId="74B47A54" w:rsidR="00C80F7A" w:rsidRPr="00795340" w:rsidRDefault="00C80F7A" w:rsidP="00795340">
      <w:pPr>
        <w:pStyle w:val="Titre1"/>
        <w:spacing w:before="75" w:line="360" w:lineRule="auto"/>
        <w:rPr>
          <w:b w:val="0"/>
          <w:bCs w:val="0"/>
          <w:sz w:val="22"/>
          <w:szCs w:val="22"/>
        </w:rPr>
      </w:pPr>
      <w:r w:rsidRPr="00795340">
        <w:rPr>
          <w:b w:val="0"/>
          <w:bCs w:val="0"/>
          <w:sz w:val="22"/>
          <w:szCs w:val="22"/>
        </w:rPr>
        <w:t>Vu l'ar</w:t>
      </w:r>
      <w:r w:rsidRPr="00795340">
        <w:rPr>
          <w:b w:val="0"/>
          <w:bCs w:val="0"/>
          <w:sz w:val="22"/>
          <w:szCs w:val="22"/>
        </w:rPr>
        <w:t>t</w:t>
      </w:r>
      <w:r w:rsidRPr="00795340">
        <w:rPr>
          <w:b w:val="0"/>
          <w:bCs w:val="0"/>
          <w:sz w:val="22"/>
          <w:szCs w:val="22"/>
        </w:rPr>
        <w:t>icle 6, § 1, de la Convention de sauvegarde des droits de l'homme et des libertés fondamentales et l'article 9 du code de procédure civile :</w:t>
      </w:r>
    </w:p>
    <w:p w14:paraId="74002961" w14:textId="77777777" w:rsidR="00C80F7A" w:rsidRPr="00795340" w:rsidRDefault="00C80F7A" w:rsidP="00795340">
      <w:pPr>
        <w:pStyle w:val="Titre1"/>
        <w:spacing w:before="75" w:line="360" w:lineRule="auto"/>
        <w:rPr>
          <w:b w:val="0"/>
          <w:bCs w:val="0"/>
          <w:sz w:val="22"/>
          <w:szCs w:val="22"/>
        </w:rPr>
      </w:pPr>
    </w:p>
    <w:p w14:paraId="45406380" w14:textId="77777777" w:rsidR="00C80F7A" w:rsidRPr="00795340" w:rsidRDefault="00C80F7A" w:rsidP="00795340">
      <w:pPr>
        <w:pStyle w:val="Titre1"/>
        <w:spacing w:before="75" w:line="360" w:lineRule="auto"/>
        <w:rPr>
          <w:b w:val="0"/>
          <w:bCs w:val="0"/>
          <w:sz w:val="22"/>
          <w:szCs w:val="22"/>
        </w:rPr>
      </w:pPr>
      <w:r w:rsidRPr="00795340">
        <w:rPr>
          <w:b w:val="0"/>
          <w:bCs w:val="0"/>
          <w:sz w:val="22"/>
          <w:szCs w:val="22"/>
        </w:rPr>
        <w:t xml:space="preserve">5. Suivant les principes dégagés par la Cour européenne des droits de l'homme (v. notamment CEDH, arrêt du 10 octobre 2006, L.L. c. France, n° 7508/02), la Cour de cassation a consacré, en matière civile, un droit à la preuve qui permet de déclarer recevable une preuve illicite lorsque cette preuve est indispensable au succès de la prétention de celui qui s'en prévaut et que l'atteinte portée aux droits antinomiques en présence est strictement proportionnée au but poursuivi (Com., 15 mai 2007, pourvoi n° 06-10.606, Bull. 2007, IV, n° 130 ; 1re </w:t>
      </w:r>
      <w:proofErr w:type="spellStart"/>
      <w:r w:rsidRPr="00795340">
        <w:rPr>
          <w:b w:val="0"/>
          <w:bCs w:val="0"/>
          <w:sz w:val="22"/>
          <w:szCs w:val="22"/>
        </w:rPr>
        <w:t>Civ</w:t>
      </w:r>
      <w:proofErr w:type="spellEnd"/>
      <w:r w:rsidRPr="00795340">
        <w:rPr>
          <w:b w:val="0"/>
          <w:bCs w:val="0"/>
          <w:sz w:val="22"/>
          <w:szCs w:val="22"/>
        </w:rPr>
        <w:t>., 5 avril 2012, pourvoi n° 11-14.177, Bull. 2012, I, n° 85 ; Soc., 9 novembre 2016, pourvoi n° 15-10.203, Bull. 2016, V, n° 209 ; Soc., 30 septembre 2020, n° 19-12.058, Bull. ; Soc., 25 novembre 2020, n° 17-19.523, Bull. ; Soc. 8 mars 2023, pourvoi n° 21-17.802, Bull.).</w:t>
      </w:r>
    </w:p>
    <w:p w14:paraId="523609AE" w14:textId="77777777" w:rsidR="00C80F7A" w:rsidRPr="00795340" w:rsidRDefault="00C80F7A" w:rsidP="00795340">
      <w:pPr>
        <w:pStyle w:val="Titre1"/>
        <w:spacing w:before="75" w:line="360" w:lineRule="auto"/>
        <w:rPr>
          <w:b w:val="0"/>
          <w:bCs w:val="0"/>
          <w:sz w:val="22"/>
          <w:szCs w:val="22"/>
        </w:rPr>
      </w:pPr>
    </w:p>
    <w:p w14:paraId="7E1E2C6D" w14:textId="77777777" w:rsidR="00C80F7A" w:rsidRPr="00795340" w:rsidRDefault="00C80F7A" w:rsidP="00795340">
      <w:pPr>
        <w:pStyle w:val="Titre1"/>
        <w:spacing w:before="75" w:line="360" w:lineRule="auto"/>
        <w:rPr>
          <w:b w:val="0"/>
          <w:bCs w:val="0"/>
          <w:sz w:val="22"/>
          <w:szCs w:val="22"/>
        </w:rPr>
      </w:pPr>
      <w:r w:rsidRPr="00795340">
        <w:rPr>
          <w:b w:val="0"/>
          <w:bCs w:val="0"/>
          <w:sz w:val="22"/>
          <w:szCs w:val="22"/>
        </w:rPr>
        <w:t xml:space="preserve">6. Sur le fondement des textes susvisés et du principe de loyauté dans l'administration de la preuve, la Cour de cassation juge néanmoins qu'est irrecevable la production d'une preuve recueillie à l'insu de la personne ou obtenue par une </w:t>
      </w:r>
      <w:proofErr w:type="spellStart"/>
      <w:r w:rsidRPr="00795340">
        <w:rPr>
          <w:b w:val="0"/>
          <w:bCs w:val="0"/>
          <w:sz w:val="22"/>
          <w:szCs w:val="22"/>
        </w:rPr>
        <w:t>manoeuvre</w:t>
      </w:r>
      <w:proofErr w:type="spellEnd"/>
      <w:r w:rsidRPr="00795340">
        <w:rPr>
          <w:b w:val="0"/>
          <w:bCs w:val="0"/>
          <w:sz w:val="22"/>
          <w:szCs w:val="22"/>
        </w:rPr>
        <w:t xml:space="preserve"> ou un stratagème (Ass. </w:t>
      </w:r>
      <w:proofErr w:type="spellStart"/>
      <w:proofErr w:type="gramStart"/>
      <w:r w:rsidRPr="00795340">
        <w:rPr>
          <w:b w:val="0"/>
          <w:bCs w:val="0"/>
          <w:sz w:val="22"/>
          <w:szCs w:val="22"/>
        </w:rPr>
        <w:t>plén</w:t>
      </w:r>
      <w:proofErr w:type="spellEnd"/>
      <w:proofErr w:type="gramEnd"/>
      <w:r w:rsidRPr="00795340">
        <w:rPr>
          <w:b w:val="0"/>
          <w:bCs w:val="0"/>
          <w:sz w:val="22"/>
          <w:szCs w:val="22"/>
        </w:rPr>
        <w:t xml:space="preserve">. 7 janvier 2011, pourvoi n° 09-14.316, Bull. 2011, Ass. </w:t>
      </w:r>
      <w:proofErr w:type="spellStart"/>
      <w:proofErr w:type="gramStart"/>
      <w:r w:rsidRPr="00795340">
        <w:rPr>
          <w:b w:val="0"/>
          <w:bCs w:val="0"/>
          <w:sz w:val="22"/>
          <w:szCs w:val="22"/>
        </w:rPr>
        <w:t>plén</w:t>
      </w:r>
      <w:proofErr w:type="spellEnd"/>
      <w:proofErr w:type="gramEnd"/>
      <w:r w:rsidRPr="00795340">
        <w:rPr>
          <w:b w:val="0"/>
          <w:bCs w:val="0"/>
          <w:sz w:val="22"/>
          <w:szCs w:val="22"/>
        </w:rPr>
        <w:t xml:space="preserve">., n° 1 ; 2e </w:t>
      </w:r>
      <w:proofErr w:type="spellStart"/>
      <w:r w:rsidRPr="00795340">
        <w:rPr>
          <w:b w:val="0"/>
          <w:bCs w:val="0"/>
          <w:sz w:val="22"/>
          <w:szCs w:val="22"/>
        </w:rPr>
        <w:t>Civ</w:t>
      </w:r>
      <w:proofErr w:type="spellEnd"/>
      <w:r w:rsidRPr="00795340">
        <w:rPr>
          <w:b w:val="0"/>
          <w:bCs w:val="0"/>
          <w:sz w:val="22"/>
          <w:szCs w:val="22"/>
        </w:rPr>
        <w:t xml:space="preserve">., 9 janvier 2014, pourvoi n° 12-17.875 ; 2e </w:t>
      </w:r>
      <w:proofErr w:type="spellStart"/>
      <w:r w:rsidRPr="00795340">
        <w:rPr>
          <w:b w:val="0"/>
          <w:bCs w:val="0"/>
          <w:sz w:val="22"/>
          <w:szCs w:val="22"/>
        </w:rPr>
        <w:t>Civ</w:t>
      </w:r>
      <w:proofErr w:type="spellEnd"/>
      <w:r w:rsidRPr="00795340">
        <w:rPr>
          <w:b w:val="0"/>
          <w:bCs w:val="0"/>
          <w:sz w:val="22"/>
          <w:szCs w:val="22"/>
        </w:rPr>
        <w:t>., 26 septembre 2013, pourvoi n° 12-23.387 ; Com., 10 novembre 2021, pourvoi n° 20-14.669 ; Com., 10 novembre 2021, pourvoi n° 20-14.670 ; Soc., 18 mars 2008, pourvoi n° 06-40.852, Bull. 2008, V, n° 65 ; Soc., 4 juillet 2012, pourvoi n° 11-30.266, Bull. 2012, V, n° 208).</w:t>
      </w:r>
    </w:p>
    <w:p w14:paraId="669B5818" w14:textId="77777777" w:rsidR="00C80F7A" w:rsidRPr="00795340" w:rsidRDefault="00C80F7A" w:rsidP="00795340">
      <w:pPr>
        <w:pStyle w:val="Titre1"/>
        <w:spacing w:before="75" w:line="360" w:lineRule="auto"/>
        <w:rPr>
          <w:b w:val="0"/>
          <w:bCs w:val="0"/>
          <w:sz w:val="22"/>
          <w:szCs w:val="22"/>
        </w:rPr>
      </w:pPr>
    </w:p>
    <w:p w14:paraId="708F6C5A" w14:textId="77777777" w:rsidR="00C80F7A" w:rsidRPr="00795340" w:rsidRDefault="00C80F7A" w:rsidP="00795340">
      <w:pPr>
        <w:pStyle w:val="Titre1"/>
        <w:spacing w:before="75" w:line="360" w:lineRule="auto"/>
        <w:rPr>
          <w:b w:val="0"/>
          <w:bCs w:val="0"/>
          <w:sz w:val="22"/>
          <w:szCs w:val="22"/>
        </w:rPr>
      </w:pPr>
      <w:r w:rsidRPr="00795340">
        <w:rPr>
          <w:b w:val="0"/>
          <w:bCs w:val="0"/>
          <w:sz w:val="22"/>
          <w:szCs w:val="22"/>
        </w:rPr>
        <w:t>7. Cette solution est fondée sur la considération que la justice doit être rendue loyalement au vu de preuves recueillies et produites d'une manière qui ne porte pas atteinte à sa dignité et à sa crédibilité.</w:t>
      </w:r>
    </w:p>
    <w:p w14:paraId="493CBE84" w14:textId="77777777" w:rsidR="00C80F7A" w:rsidRPr="00795340" w:rsidRDefault="00C80F7A" w:rsidP="00795340">
      <w:pPr>
        <w:pStyle w:val="Titre1"/>
        <w:spacing w:before="75" w:line="360" w:lineRule="auto"/>
        <w:rPr>
          <w:b w:val="0"/>
          <w:bCs w:val="0"/>
          <w:sz w:val="22"/>
          <w:szCs w:val="22"/>
        </w:rPr>
      </w:pPr>
    </w:p>
    <w:p w14:paraId="3A65B787" w14:textId="77777777" w:rsidR="00C80F7A" w:rsidRPr="00795340" w:rsidRDefault="00C80F7A" w:rsidP="00795340">
      <w:pPr>
        <w:pStyle w:val="Titre1"/>
        <w:spacing w:before="75" w:line="360" w:lineRule="auto"/>
        <w:rPr>
          <w:b w:val="0"/>
          <w:bCs w:val="0"/>
          <w:sz w:val="22"/>
          <w:szCs w:val="22"/>
        </w:rPr>
      </w:pPr>
      <w:r w:rsidRPr="00795340">
        <w:rPr>
          <w:b w:val="0"/>
          <w:bCs w:val="0"/>
          <w:sz w:val="22"/>
          <w:szCs w:val="22"/>
        </w:rPr>
        <w:lastRenderedPageBreak/>
        <w:t>8. L'application de cette jurisprudence peut cependant conduire à priver une partie de tout moyen de faire la preuve de ses droits.</w:t>
      </w:r>
    </w:p>
    <w:p w14:paraId="6B3E8D42" w14:textId="77777777" w:rsidR="00C80F7A" w:rsidRPr="00795340" w:rsidRDefault="00C80F7A" w:rsidP="00795340">
      <w:pPr>
        <w:pStyle w:val="Titre1"/>
        <w:spacing w:before="75" w:line="360" w:lineRule="auto"/>
        <w:rPr>
          <w:b w:val="0"/>
          <w:bCs w:val="0"/>
          <w:sz w:val="22"/>
          <w:szCs w:val="22"/>
        </w:rPr>
      </w:pPr>
    </w:p>
    <w:p w14:paraId="59BE074C" w14:textId="77777777" w:rsidR="00C80F7A" w:rsidRPr="00795340" w:rsidRDefault="00C80F7A" w:rsidP="00795340">
      <w:pPr>
        <w:pStyle w:val="Titre1"/>
        <w:spacing w:before="75" w:line="360" w:lineRule="auto"/>
        <w:rPr>
          <w:b w:val="0"/>
          <w:bCs w:val="0"/>
          <w:sz w:val="22"/>
          <w:szCs w:val="22"/>
        </w:rPr>
      </w:pPr>
      <w:r w:rsidRPr="00795340">
        <w:rPr>
          <w:b w:val="0"/>
          <w:bCs w:val="0"/>
          <w:sz w:val="22"/>
          <w:szCs w:val="22"/>
        </w:rPr>
        <w:t>9. La Cour européenne des droits de l'homme ne retient pas par principe l'irrecevabilité des preuves considérées comme déloyales. Elle estime que, lorsque le droit à la preuve tel que garanti par l'article 6, § 1, de la Convention de sauvegarde des droits de l'homme et des libertés fondamentales entre en conflit avec d'autres droits et libertés, notamment le droit au respect de la vie privée, il appartient au juge de mettre en balance les différents droits et intérêts en présence. Elle ajoute que « l'égalité des armes implique l'obligation d'offrir, dans les différends opposant des intérêts à caractère privé, à chaque partie une possibilité raisonnable de présenter sa cause dans des conditions qui ne la placent pas dans une situation de net désavantage par rapport à son adversaire ». Elle souligne que ce texte implique notamment à la charge du juge l'obligation de se livrer à un examen effectif des moyens, arguments et offres de preuve des parties, sauf à en apprécier la pertinence pour la décision à rendre (CEDH, arrêt du 13 mai 2008, N.N. et T.A. c. Belgique, n° 65087/01).</w:t>
      </w:r>
    </w:p>
    <w:p w14:paraId="6A2AE538" w14:textId="77777777" w:rsidR="00C80F7A" w:rsidRPr="00795340" w:rsidRDefault="00C80F7A" w:rsidP="00795340">
      <w:pPr>
        <w:pStyle w:val="Titre1"/>
        <w:spacing w:before="75" w:line="360" w:lineRule="auto"/>
        <w:rPr>
          <w:b w:val="0"/>
          <w:bCs w:val="0"/>
          <w:sz w:val="22"/>
          <w:szCs w:val="22"/>
        </w:rPr>
      </w:pPr>
    </w:p>
    <w:p w14:paraId="0AA883CB" w14:textId="77777777" w:rsidR="00C80F7A" w:rsidRPr="00795340" w:rsidRDefault="00C80F7A" w:rsidP="00795340">
      <w:pPr>
        <w:pStyle w:val="Titre1"/>
        <w:spacing w:before="75" w:line="360" w:lineRule="auto"/>
        <w:rPr>
          <w:b w:val="0"/>
          <w:bCs w:val="0"/>
          <w:sz w:val="22"/>
          <w:szCs w:val="22"/>
        </w:rPr>
      </w:pPr>
      <w:r w:rsidRPr="00795340">
        <w:rPr>
          <w:b w:val="0"/>
          <w:bCs w:val="0"/>
          <w:sz w:val="22"/>
          <w:szCs w:val="22"/>
        </w:rPr>
        <w:t xml:space="preserve">10. En matière pénale, la Cour de cassation considère qu'aucune disposition légale ne permet au juge répressif d'écarter les moyens de preuve produits par des particuliers au seul motif qu'ils auraient été obtenus de façon illicite ou déloyale (v. notamment, </w:t>
      </w:r>
      <w:proofErr w:type="spellStart"/>
      <w:r w:rsidRPr="00795340">
        <w:rPr>
          <w:b w:val="0"/>
          <w:bCs w:val="0"/>
          <w:sz w:val="22"/>
          <w:szCs w:val="22"/>
        </w:rPr>
        <w:t>Crim</w:t>
      </w:r>
      <w:proofErr w:type="spellEnd"/>
      <w:r w:rsidRPr="00795340">
        <w:rPr>
          <w:b w:val="0"/>
          <w:bCs w:val="0"/>
          <w:sz w:val="22"/>
          <w:szCs w:val="22"/>
        </w:rPr>
        <w:t xml:space="preserve">., 11 juin 2002, pourvoi n° 01-85.559, Bull. </w:t>
      </w:r>
      <w:proofErr w:type="spellStart"/>
      <w:r w:rsidRPr="00795340">
        <w:rPr>
          <w:b w:val="0"/>
          <w:bCs w:val="0"/>
          <w:sz w:val="22"/>
          <w:szCs w:val="22"/>
        </w:rPr>
        <w:t>crim</w:t>
      </w:r>
      <w:proofErr w:type="spellEnd"/>
      <w:r w:rsidRPr="00795340">
        <w:rPr>
          <w:b w:val="0"/>
          <w:bCs w:val="0"/>
          <w:sz w:val="22"/>
          <w:szCs w:val="22"/>
        </w:rPr>
        <w:t xml:space="preserve">. 2002, n° 131), le principe de loyauté de la preuve s'imposant, en revanche, aux agents de l'autorité publique (Ass. </w:t>
      </w:r>
      <w:proofErr w:type="spellStart"/>
      <w:proofErr w:type="gramStart"/>
      <w:r w:rsidRPr="00795340">
        <w:rPr>
          <w:b w:val="0"/>
          <w:bCs w:val="0"/>
          <w:sz w:val="22"/>
          <w:szCs w:val="22"/>
        </w:rPr>
        <w:t>plén</w:t>
      </w:r>
      <w:proofErr w:type="spellEnd"/>
      <w:proofErr w:type="gramEnd"/>
      <w:r w:rsidRPr="00795340">
        <w:rPr>
          <w:b w:val="0"/>
          <w:bCs w:val="0"/>
          <w:sz w:val="22"/>
          <w:szCs w:val="22"/>
        </w:rPr>
        <w:t xml:space="preserve">., 10 novembre 2017, pourvoi n° 17-82.028, Bull. </w:t>
      </w:r>
      <w:proofErr w:type="spellStart"/>
      <w:r w:rsidRPr="00795340">
        <w:rPr>
          <w:b w:val="0"/>
          <w:bCs w:val="0"/>
          <w:sz w:val="22"/>
          <w:szCs w:val="22"/>
        </w:rPr>
        <w:t>crim</w:t>
      </w:r>
      <w:proofErr w:type="spellEnd"/>
      <w:r w:rsidRPr="00795340">
        <w:rPr>
          <w:b w:val="0"/>
          <w:bCs w:val="0"/>
          <w:sz w:val="22"/>
          <w:szCs w:val="22"/>
        </w:rPr>
        <w:t xml:space="preserve">. 2017, Ass. </w:t>
      </w:r>
      <w:proofErr w:type="spellStart"/>
      <w:proofErr w:type="gramStart"/>
      <w:r w:rsidRPr="00795340">
        <w:rPr>
          <w:b w:val="0"/>
          <w:bCs w:val="0"/>
          <w:sz w:val="22"/>
          <w:szCs w:val="22"/>
        </w:rPr>
        <w:t>plén</w:t>
      </w:r>
      <w:proofErr w:type="spellEnd"/>
      <w:proofErr w:type="gramEnd"/>
      <w:r w:rsidRPr="00795340">
        <w:rPr>
          <w:b w:val="0"/>
          <w:bCs w:val="0"/>
          <w:sz w:val="22"/>
          <w:szCs w:val="22"/>
        </w:rPr>
        <w:t>., n° 2).</w:t>
      </w:r>
    </w:p>
    <w:p w14:paraId="7DD4AC2E" w14:textId="77777777" w:rsidR="00C80F7A" w:rsidRPr="00795340" w:rsidRDefault="00C80F7A" w:rsidP="00795340">
      <w:pPr>
        <w:pStyle w:val="Titre1"/>
        <w:spacing w:before="75" w:line="360" w:lineRule="auto"/>
        <w:rPr>
          <w:b w:val="0"/>
          <w:bCs w:val="0"/>
          <w:sz w:val="22"/>
          <w:szCs w:val="22"/>
        </w:rPr>
      </w:pPr>
    </w:p>
    <w:p w14:paraId="62DE4BB5" w14:textId="77777777" w:rsidR="00C80F7A" w:rsidRPr="00795340" w:rsidRDefault="00C80F7A" w:rsidP="00795340">
      <w:pPr>
        <w:pStyle w:val="Titre1"/>
        <w:spacing w:before="75" w:line="360" w:lineRule="auto"/>
        <w:rPr>
          <w:b w:val="0"/>
          <w:bCs w:val="0"/>
          <w:sz w:val="22"/>
          <w:szCs w:val="22"/>
        </w:rPr>
      </w:pPr>
      <w:r w:rsidRPr="00795340">
        <w:rPr>
          <w:b w:val="0"/>
          <w:bCs w:val="0"/>
          <w:sz w:val="22"/>
          <w:szCs w:val="22"/>
        </w:rPr>
        <w:t>11. Enfin, soulignant la difficulté de tracer une frontière claire entre les preuves déloyales et les preuves illicites, et relevant le risque que la voie pénale permette de contourner le régime plus restrictif des preuves en matière civile, une partie de la doctrine suggère un abandon du principe de l'irrecevabilité des preuves considérées comme déloyales.</w:t>
      </w:r>
    </w:p>
    <w:p w14:paraId="050B4748" w14:textId="77777777" w:rsidR="00C80F7A" w:rsidRPr="00795340" w:rsidRDefault="00C80F7A" w:rsidP="00795340">
      <w:pPr>
        <w:pStyle w:val="Titre1"/>
        <w:spacing w:before="75" w:line="360" w:lineRule="auto"/>
        <w:rPr>
          <w:b w:val="0"/>
          <w:bCs w:val="0"/>
          <w:sz w:val="22"/>
          <w:szCs w:val="22"/>
        </w:rPr>
      </w:pPr>
    </w:p>
    <w:p w14:paraId="1CBA578C" w14:textId="77777777" w:rsidR="00C80F7A" w:rsidRPr="00795340" w:rsidRDefault="00C80F7A" w:rsidP="00795340">
      <w:pPr>
        <w:pStyle w:val="Titre1"/>
        <w:spacing w:before="75" w:line="360" w:lineRule="auto"/>
        <w:rPr>
          <w:b w:val="0"/>
          <w:bCs w:val="0"/>
          <w:sz w:val="22"/>
          <w:szCs w:val="22"/>
        </w:rPr>
      </w:pPr>
      <w:r w:rsidRPr="00795340">
        <w:rPr>
          <w:b w:val="0"/>
          <w:bCs w:val="0"/>
          <w:sz w:val="22"/>
          <w:szCs w:val="22"/>
        </w:rPr>
        <w:t xml:space="preserve">12. Aussi, il y a lieu de considérer désormais que, dans un procès civil, l'illicéité ou la déloyauté dans l'obtention ou la production d'un moyen de preuve ne conduit pas nécessairement à l'écarter des débats. Le juge doit, lorsque cela lui est demandé, apprécier si une telle preuve porte une atteinte au caractère équitable de la procédure dans son ensemble, en mettant en balance le droit à la preuve et les droits antinomiques en présence, le droit à la preuve pouvant justifier la production d'éléments portant atteinte à d'autres droits à condition que cette production soit </w:t>
      </w:r>
      <w:r w:rsidRPr="00795340">
        <w:rPr>
          <w:b w:val="0"/>
          <w:bCs w:val="0"/>
          <w:sz w:val="22"/>
          <w:szCs w:val="22"/>
        </w:rPr>
        <w:lastRenderedPageBreak/>
        <w:t>indispensable à son exercice et que l'atteinte soit strictement proportionnée au but poursuivi.</w:t>
      </w:r>
    </w:p>
    <w:p w14:paraId="33BD46CA" w14:textId="77777777" w:rsidR="00C80F7A" w:rsidRPr="00795340" w:rsidRDefault="00C80F7A" w:rsidP="00795340">
      <w:pPr>
        <w:pStyle w:val="Titre1"/>
        <w:spacing w:before="75" w:line="360" w:lineRule="auto"/>
        <w:rPr>
          <w:b w:val="0"/>
          <w:bCs w:val="0"/>
          <w:sz w:val="22"/>
          <w:szCs w:val="22"/>
        </w:rPr>
      </w:pPr>
    </w:p>
    <w:p w14:paraId="7F517E4F" w14:textId="77777777" w:rsidR="00C80F7A" w:rsidRPr="00795340" w:rsidRDefault="00C80F7A" w:rsidP="00795340">
      <w:pPr>
        <w:pStyle w:val="Titre1"/>
        <w:spacing w:before="75" w:line="360" w:lineRule="auto"/>
        <w:rPr>
          <w:b w:val="0"/>
          <w:bCs w:val="0"/>
          <w:sz w:val="22"/>
          <w:szCs w:val="22"/>
        </w:rPr>
      </w:pPr>
      <w:r w:rsidRPr="00795340">
        <w:rPr>
          <w:b w:val="0"/>
          <w:bCs w:val="0"/>
          <w:sz w:val="22"/>
          <w:szCs w:val="22"/>
        </w:rPr>
        <w:t>13. En l'espèce, pour déclarer irrecevables les pièces litigieuses, après avoir relevé que celles-ci constituent des transcriptions d'enregistrements clandestins des entretiens des 28 septembre et 7 octobre 2016, l'arrêt retient qu'ayant été obtenues par un procédé déloyal, elles doivent être écartées des débats.</w:t>
      </w:r>
    </w:p>
    <w:p w14:paraId="74678F1D" w14:textId="77777777" w:rsidR="00C80F7A" w:rsidRPr="00795340" w:rsidRDefault="00C80F7A" w:rsidP="00795340">
      <w:pPr>
        <w:pStyle w:val="Titre1"/>
        <w:spacing w:before="75" w:line="360" w:lineRule="auto"/>
        <w:rPr>
          <w:b w:val="0"/>
          <w:bCs w:val="0"/>
          <w:sz w:val="22"/>
          <w:szCs w:val="22"/>
        </w:rPr>
      </w:pPr>
    </w:p>
    <w:p w14:paraId="092AF906" w14:textId="43EA3376" w:rsidR="00C80F7A" w:rsidRPr="00795340" w:rsidRDefault="00C80F7A" w:rsidP="00795340">
      <w:pPr>
        <w:pStyle w:val="Titre1"/>
        <w:spacing w:before="75" w:line="360" w:lineRule="auto"/>
        <w:jc w:val="left"/>
        <w:rPr>
          <w:b w:val="0"/>
          <w:bCs w:val="0"/>
          <w:sz w:val="22"/>
          <w:szCs w:val="22"/>
        </w:rPr>
      </w:pPr>
      <w:r w:rsidRPr="00795340">
        <w:rPr>
          <w:b w:val="0"/>
          <w:bCs w:val="0"/>
          <w:sz w:val="22"/>
          <w:szCs w:val="22"/>
        </w:rPr>
        <w:t>14. En statuant ainsi, la cour d'appel, à qui il appartenait de procéder au contrôle de proportionnalité tel qu'énoncé au paragraphe 12, a violé les textes susvisés.</w:t>
      </w:r>
    </w:p>
    <w:p w14:paraId="74D45A47" w14:textId="77777777" w:rsidR="00C80F7A" w:rsidRPr="00795340" w:rsidRDefault="00C80F7A" w:rsidP="00795340">
      <w:pPr>
        <w:pStyle w:val="Titre1"/>
        <w:spacing w:before="75" w:line="360" w:lineRule="auto"/>
        <w:jc w:val="left"/>
        <w:rPr>
          <w:b w:val="0"/>
          <w:bCs w:val="0"/>
          <w:sz w:val="22"/>
          <w:szCs w:val="22"/>
        </w:rPr>
      </w:pPr>
    </w:p>
    <w:p w14:paraId="19A9C619" w14:textId="788F6799" w:rsidR="00C80F7A" w:rsidRPr="00795340" w:rsidRDefault="00C80F7A" w:rsidP="00795340">
      <w:pPr>
        <w:pStyle w:val="Titre1"/>
        <w:spacing w:before="75" w:line="360" w:lineRule="auto"/>
        <w:jc w:val="left"/>
        <w:rPr>
          <w:b w:val="0"/>
          <w:bCs w:val="0"/>
          <w:sz w:val="22"/>
          <w:szCs w:val="22"/>
        </w:rPr>
      </w:pPr>
      <w:r w:rsidRPr="00795340">
        <w:rPr>
          <w:b w:val="0"/>
          <w:bCs w:val="0"/>
          <w:sz w:val="22"/>
          <w:szCs w:val="22"/>
        </w:rPr>
        <w:t>[…]</w:t>
      </w:r>
    </w:p>
    <w:p w14:paraId="2B7C3A9D" w14:textId="77777777" w:rsidR="00C80F7A" w:rsidRPr="00795340" w:rsidRDefault="00C80F7A" w:rsidP="00795340">
      <w:pPr>
        <w:pStyle w:val="Titre1"/>
        <w:spacing w:before="75" w:line="360" w:lineRule="auto"/>
        <w:jc w:val="left"/>
        <w:rPr>
          <w:b w:val="0"/>
          <w:bCs w:val="0"/>
          <w:sz w:val="22"/>
          <w:szCs w:val="22"/>
        </w:rPr>
      </w:pPr>
    </w:p>
    <w:p w14:paraId="175EECA5" w14:textId="279DC655" w:rsidR="00C80F7A" w:rsidRPr="00795340" w:rsidRDefault="00C80F7A" w:rsidP="00795340">
      <w:pPr>
        <w:pStyle w:val="Titre1"/>
        <w:spacing w:before="75" w:line="360" w:lineRule="auto"/>
        <w:jc w:val="left"/>
        <w:rPr>
          <w:b w:val="0"/>
          <w:bCs w:val="0"/>
          <w:sz w:val="22"/>
          <w:szCs w:val="22"/>
        </w:rPr>
      </w:pPr>
      <w:r w:rsidRPr="00795340">
        <w:rPr>
          <w:b w:val="0"/>
          <w:bCs w:val="0"/>
          <w:sz w:val="22"/>
          <w:szCs w:val="22"/>
        </w:rPr>
        <w:br/>
        <w:t>PAR CES MOTIFS, et sans qu'il y ait lieu de statuer sur les autres griefs, la Cour :</w:t>
      </w:r>
    </w:p>
    <w:p w14:paraId="54FBFF62" w14:textId="77777777" w:rsidR="00C80F7A" w:rsidRPr="00795340" w:rsidRDefault="00C80F7A" w:rsidP="00795340">
      <w:pPr>
        <w:pStyle w:val="Titre1"/>
        <w:spacing w:before="75" w:line="360" w:lineRule="auto"/>
        <w:jc w:val="left"/>
        <w:rPr>
          <w:b w:val="0"/>
          <w:bCs w:val="0"/>
          <w:sz w:val="22"/>
          <w:szCs w:val="22"/>
        </w:rPr>
      </w:pPr>
    </w:p>
    <w:p w14:paraId="7EF82D6E" w14:textId="10B2B304" w:rsidR="00C80F7A" w:rsidRPr="00795340" w:rsidRDefault="00C80F7A" w:rsidP="00795340">
      <w:pPr>
        <w:pStyle w:val="Titre1"/>
        <w:spacing w:before="75" w:line="360" w:lineRule="auto"/>
        <w:jc w:val="left"/>
        <w:rPr>
          <w:b w:val="0"/>
          <w:bCs w:val="0"/>
          <w:sz w:val="22"/>
          <w:szCs w:val="22"/>
        </w:rPr>
      </w:pPr>
      <w:r w:rsidRPr="00795340">
        <w:rPr>
          <w:b w:val="0"/>
          <w:bCs w:val="0"/>
          <w:sz w:val="22"/>
          <w:szCs w:val="22"/>
        </w:rPr>
        <w:t>CASSE ET ANNULE, mais seulement en ce qu'il déclare irrecevables les éléments de preuve obtenus par l'employeur au moyen d'enregistrements clandestins </w:t>
      </w:r>
    </w:p>
    <w:p w14:paraId="7663AA93" w14:textId="77777777" w:rsidR="00795340" w:rsidRPr="00795340" w:rsidRDefault="00795340" w:rsidP="00795340">
      <w:pPr>
        <w:pStyle w:val="Titre1"/>
        <w:spacing w:before="75" w:line="360" w:lineRule="auto"/>
        <w:jc w:val="left"/>
        <w:rPr>
          <w:b w:val="0"/>
          <w:bCs w:val="0"/>
          <w:sz w:val="22"/>
          <w:szCs w:val="22"/>
        </w:rPr>
      </w:pPr>
    </w:p>
    <w:p w14:paraId="6E633BFF" w14:textId="77777777" w:rsidR="00C80F7A" w:rsidRPr="00795340" w:rsidRDefault="00C80F7A" w:rsidP="00795340">
      <w:pPr>
        <w:pStyle w:val="Titre1"/>
        <w:spacing w:before="75" w:line="360" w:lineRule="auto"/>
        <w:jc w:val="left"/>
        <w:rPr>
          <w:sz w:val="22"/>
          <w:szCs w:val="22"/>
        </w:rPr>
      </w:pPr>
    </w:p>
    <w:p w14:paraId="2DEA11FF" w14:textId="1400665A" w:rsidR="0034200A" w:rsidRPr="00795340" w:rsidRDefault="000B3E27" w:rsidP="00795340">
      <w:pPr>
        <w:pStyle w:val="Titre1"/>
        <w:spacing w:before="75" w:line="360" w:lineRule="auto"/>
        <w:jc w:val="left"/>
        <w:rPr>
          <w:b w:val="0"/>
          <w:sz w:val="22"/>
          <w:szCs w:val="22"/>
        </w:rPr>
      </w:pPr>
      <w:r w:rsidRPr="00795340">
        <w:rPr>
          <w:sz w:val="22"/>
          <w:szCs w:val="22"/>
        </w:rPr>
        <w:t>EXERCICE</w:t>
      </w:r>
      <w:r w:rsidRPr="00795340">
        <w:rPr>
          <w:spacing w:val="6"/>
          <w:sz w:val="22"/>
          <w:szCs w:val="22"/>
        </w:rPr>
        <w:t xml:space="preserve"> </w:t>
      </w:r>
      <w:r w:rsidRPr="00795340">
        <w:rPr>
          <w:b w:val="0"/>
          <w:sz w:val="22"/>
          <w:szCs w:val="22"/>
        </w:rPr>
        <w:t>:</w:t>
      </w:r>
    </w:p>
    <w:p w14:paraId="753B7257" w14:textId="77777777" w:rsidR="0071007E" w:rsidRPr="00795340" w:rsidRDefault="0071007E" w:rsidP="00795340">
      <w:pPr>
        <w:pStyle w:val="Corpsdetexte"/>
        <w:spacing w:before="180" w:line="360" w:lineRule="auto"/>
      </w:pPr>
      <w:r w:rsidRPr="00795340">
        <w:t>- Lire attentivement l’ensemble des documents de la plaquette.</w:t>
      </w:r>
    </w:p>
    <w:p w14:paraId="049E6C05" w14:textId="4C85927E" w:rsidR="0071007E" w:rsidRPr="00795340" w:rsidRDefault="0071007E" w:rsidP="00795340">
      <w:pPr>
        <w:pStyle w:val="Corpsdetexte"/>
        <w:spacing w:before="180" w:line="360" w:lineRule="auto"/>
      </w:pPr>
      <w:r w:rsidRPr="00795340">
        <w:t xml:space="preserve">- Faire les fiches d’arrêt du </w:t>
      </w:r>
      <w:r w:rsidR="007068A3" w:rsidRPr="00795340">
        <w:rPr>
          <w:b/>
          <w:bCs/>
        </w:rPr>
        <w:t xml:space="preserve">document n° 4 </w:t>
      </w:r>
      <w:r w:rsidR="007068A3" w:rsidRPr="00795340">
        <w:t xml:space="preserve">(Cass. 3e civ., 14 janv. 2014, n° 12-28.777) </w:t>
      </w:r>
      <w:r w:rsidRPr="00795340">
        <w:t xml:space="preserve">et du </w:t>
      </w:r>
      <w:r w:rsidR="00795340">
        <w:rPr>
          <w:b/>
          <w:bCs/>
        </w:rPr>
        <w:t>d</w:t>
      </w:r>
      <w:r w:rsidR="00795340" w:rsidRPr="00795340">
        <w:rPr>
          <w:b/>
          <w:bCs/>
        </w:rPr>
        <w:t>ocument n°</w:t>
      </w:r>
      <w:r w:rsidR="00C878D3">
        <w:rPr>
          <w:b/>
          <w:bCs/>
        </w:rPr>
        <w:t xml:space="preserve"> </w:t>
      </w:r>
      <w:r w:rsidR="00795340" w:rsidRPr="00795340">
        <w:rPr>
          <w:b/>
          <w:bCs/>
        </w:rPr>
        <w:t xml:space="preserve">7 </w:t>
      </w:r>
      <w:r w:rsidR="00795340" w:rsidRPr="00795340">
        <w:t>(</w:t>
      </w:r>
      <w:r w:rsidR="00795340" w:rsidRPr="00795340">
        <w:t>Cass. Ass. Plén., 22 décembre 2023, n° 20-20.648</w:t>
      </w:r>
      <w:r w:rsidR="00795340" w:rsidRPr="00795340">
        <w:t>).</w:t>
      </w:r>
    </w:p>
    <w:p w14:paraId="07C13DA1" w14:textId="14720521" w:rsidR="0034200A" w:rsidRPr="00795340" w:rsidRDefault="0034200A" w:rsidP="00795340">
      <w:pPr>
        <w:spacing w:before="1" w:line="360" w:lineRule="auto"/>
        <w:ind w:left="152"/>
      </w:pPr>
    </w:p>
    <w:sectPr w:rsidR="0034200A" w:rsidRPr="00795340">
      <w:pgSz w:w="12240" w:h="15840"/>
      <w:pgMar w:top="1280" w:right="1720" w:bottom="1180" w:left="1720" w:header="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614BF" w14:textId="77777777" w:rsidR="00B034D6" w:rsidRDefault="00B034D6">
      <w:r>
        <w:separator/>
      </w:r>
    </w:p>
  </w:endnote>
  <w:endnote w:type="continuationSeparator" w:id="0">
    <w:p w14:paraId="64F7D28A" w14:textId="77777777" w:rsidR="00B034D6" w:rsidRDefault="00B0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8FF40" w14:textId="77777777" w:rsidR="0034200A" w:rsidRDefault="00B034D6">
    <w:pPr>
      <w:pStyle w:val="Corpsdetexte"/>
      <w:spacing w:line="14" w:lineRule="auto"/>
      <w:rPr>
        <w:sz w:val="20"/>
      </w:rPr>
    </w:pPr>
    <w:r>
      <w:pict w14:anchorId="2CB74940">
        <v:shapetype id="_x0000_t202" coordsize="21600,21600" o:spt="202" path="m,l,21600r21600,l21600,xe">
          <v:stroke joinstyle="miter"/>
          <v:path gradientshapeok="t" o:connecttype="rect"/>
        </v:shapetype>
        <v:shape id="_x0000_s1025" type="#_x0000_t202" alt="" style="position:absolute;margin-left:299.9pt;margin-top:731.65pt;width:11.65pt;height:14.5pt;z-index:-251658752;mso-wrap-style:square;mso-wrap-edited:f;mso-width-percent:0;mso-height-percent:0;mso-position-horizontal-relative:page;mso-position-vertical-relative:page;mso-width-percent:0;mso-height-percent:0;v-text-anchor:top" filled="f" stroked="f">
          <v:textbox inset="0,0,0,0">
            <w:txbxContent>
              <w:p w14:paraId="29D08D48" w14:textId="77777777" w:rsidR="0034200A" w:rsidRDefault="000B3E27">
                <w:pPr>
                  <w:pStyle w:val="Corpsdetexte"/>
                  <w:spacing w:before="15"/>
                  <w:ind w:left="60"/>
                </w:pPr>
                <w:r>
                  <w:fldChar w:fldCharType="begin"/>
                </w:r>
                <w:r>
                  <w:rPr>
                    <w:w w:val="102"/>
                  </w:rPr>
                  <w:instrText xml:space="preserve"> PAGE </w:instrText>
                </w:r>
                <w:r>
                  <w:fldChar w:fldCharType="separate"/>
                </w:r>
                <w:r w:rsidR="00941295">
                  <w:rPr>
                    <w:noProof/>
                    <w:w w:val="102"/>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2B4CC" w14:textId="77777777" w:rsidR="00B034D6" w:rsidRDefault="00B034D6">
      <w:r>
        <w:separator/>
      </w:r>
    </w:p>
  </w:footnote>
  <w:footnote w:type="continuationSeparator" w:id="0">
    <w:p w14:paraId="323A1EF9" w14:textId="77777777" w:rsidR="00B034D6" w:rsidRDefault="00B03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4200A"/>
    <w:rsid w:val="00002E6D"/>
    <w:rsid w:val="000B3E27"/>
    <w:rsid w:val="00222BE1"/>
    <w:rsid w:val="0034200A"/>
    <w:rsid w:val="00450AA2"/>
    <w:rsid w:val="005279A9"/>
    <w:rsid w:val="007068A3"/>
    <w:rsid w:val="0071007E"/>
    <w:rsid w:val="00760647"/>
    <w:rsid w:val="00795340"/>
    <w:rsid w:val="007C172F"/>
    <w:rsid w:val="00821934"/>
    <w:rsid w:val="00941295"/>
    <w:rsid w:val="00B034D6"/>
    <w:rsid w:val="00BD28B8"/>
    <w:rsid w:val="00BF4385"/>
    <w:rsid w:val="00C80F7A"/>
    <w:rsid w:val="00C878D3"/>
    <w:rsid w:val="00E06A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6EF70"/>
  <w15:docId w15:val="{A90196C1-FB75-C74E-929F-5088172B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spacing w:before="1"/>
      <w:ind w:left="152"/>
      <w:jc w:val="both"/>
      <w:outlineLvl w:val="0"/>
    </w:pPr>
    <w:rPr>
      <w:b/>
      <w:bCs/>
      <w:sz w:val="26"/>
      <w:szCs w:val="26"/>
    </w:rPr>
  </w:style>
  <w:style w:type="paragraph" w:styleId="Titre2">
    <w:name w:val="heading 2"/>
    <w:basedOn w:val="Normal"/>
    <w:uiPriority w:val="1"/>
    <w:qFormat/>
    <w:pPr>
      <w:ind w:left="152"/>
      <w:outlineLvl w:val="1"/>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style>
  <w:style w:type="paragraph" w:styleId="Titre">
    <w:name w:val="Title"/>
    <w:basedOn w:val="Normal"/>
    <w:uiPriority w:val="1"/>
    <w:qFormat/>
    <w:pPr>
      <w:spacing w:before="193"/>
      <w:ind w:left="1483" w:right="1491"/>
      <w:jc w:val="center"/>
    </w:pPr>
    <w:rPr>
      <w:rFonts w:ascii="Calibri" w:eastAsia="Calibri" w:hAnsi="Calibri" w:cs="Calibri"/>
      <w:b/>
      <w:bCs/>
      <w:sz w:val="41"/>
      <w:szCs w:val="41"/>
      <w:u w:val="single" w:color="00000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941295"/>
    <w:rPr>
      <w:rFonts w:ascii="Tahoma" w:hAnsi="Tahoma" w:cs="Tahoma"/>
      <w:sz w:val="16"/>
      <w:szCs w:val="16"/>
    </w:rPr>
  </w:style>
  <w:style w:type="character" w:customStyle="1" w:styleId="TextedebullesCar">
    <w:name w:val="Texte de bulles Car"/>
    <w:basedOn w:val="Policepardfaut"/>
    <w:link w:val="Textedebulles"/>
    <w:uiPriority w:val="99"/>
    <w:semiHidden/>
    <w:rsid w:val="00941295"/>
    <w:rPr>
      <w:rFonts w:ascii="Tahoma" w:eastAsia="Times New Roman" w:hAnsi="Tahoma" w:cs="Tahoma"/>
      <w:sz w:val="16"/>
      <w:szCs w:val="16"/>
      <w:lang w:val="fr-FR"/>
    </w:rPr>
  </w:style>
  <w:style w:type="paragraph" w:styleId="NormalWeb">
    <w:name w:val="Normal (Web)"/>
    <w:basedOn w:val="Normal"/>
    <w:uiPriority w:val="99"/>
    <w:semiHidden/>
    <w:unhideWhenUsed/>
    <w:rsid w:val="007953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716477">
      <w:bodyDiv w:val="1"/>
      <w:marLeft w:val="0"/>
      <w:marRight w:val="0"/>
      <w:marTop w:val="0"/>
      <w:marBottom w:val="0"/>
      <w:divBdr>
        <w:top w:val="none" w:sz="0" w:space="0" w:color="auto"/>
        <w:left w:val="none" w:sz="0" w:space="0" w:color="auto"/>
        <w:bottom w:val="none" w:sz="0" w:space="0" w:color="auto"/>
        <w:right w:val="none" w:sz="0" w:space="0" w:color="auto"/>
      </w:divBdr>
    </w:div>
    <w:div w:id="549654909">
      <w:bodyDiv w:val="1"/>
      <w:marLeft w:val="0"/>
      <w:marRight w:val="0"/>
      <w:marTop w:val="0"/>
      <w:marBottom w:val="0"/>
      <w:divBdr>
        <w:top w:val="none" w:sz="0" w:space="0" w:color="auto"/>
        <w:left w:val="none" w:sz="0" w:space="0" w:color="auto"/>
        <w:bottom w:val="none" w:sz="0" w:space="0" w:color="auto"/>
        <w:right w:val="none" w:sz="0" w:space="0" w:color="auto"/>
      </w:divBdr>
      <w:divsChild>
        <w:div w:id="689767929">
          <w:marLeft w:val="0"/>
          <w:marRight w:val="0"/>
          <w:marTop w:val="0"/>
          <w:marBottom w:val="0"/>
          <w:divBdr>
            <w:top w:val="none" w:sz="0" w:space="0" w:color="auto"/>
            <w:left w:val="none" w:sz="0" w:space="0" w:color="auto"/>
            <w:bottom w:val="none" w:sz="0" w:space="0" w:color="auto"/>
            <w:right w:val="none" w:sz="0" w:space="0" w:color="auto"/>
          </w:divBdr>
          <w:divsChild>
            <w:div w:id="1513835099">
              <w:marLeft w:val="0"/>
              <w:marRight w:val="0"/>
              <w:marTop w:val="0"/>
              <w:marBottom w:val="0"/>
              <w:divBdr>
                <w:top w:val="none" w:sz="0" w:space="0" w:color="auto"/>
                <w:left w:val="none" w:sz="0" w:space="0" w:color="auto"/>
                <w:bottom w:val="none" w:sz="0" w:space="0" w:color="auto"/>
                <w:right w:val="none" w:sz="0" w:space="0" w:color="auto"/>
              </w:divBdr>
              <w:divsChild>
                <w:div w:id="9092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90140">
      <w:bodyDiv w:val="1"/>
      <w:marLeft w:val="0"/>
      <w:marRight w:val="0"/>
      <w:marTop w:val="0"/>
      <w:marBottom w:val="0"/>
      <w:divBdr>
        <w:top w:val="none" w:sz="0" w:space="0" w:color="auto"/>
        <w:left w:val="none" w:sz="0" w:space="0" w:color="auto"/>
        <w:bottom w:val="none" w:sz="0" w:space="0" w:color="auto"/>
        <w:right w:val="none" w:sz="0" w:space="0" w:color="auto"/>
      </w:divBdr>
    </w:div>
    <w:div w:id="1341274199">
      <w:bodyDiv w:val="1"/>
      <w:marLeft w:val="0"/>
      <w:marRight w:val="0"/>
      <w:marTop w:val="0"/>
      <w:marBottom w:val="0"/>
      <w:divBdr>
        <w:top w:val="none" w:sz="0" w:space="0" w:color="auto"/>
        <w:left w:val="none" w:sz="0" w:space="0" w:color="auto"/>
        <w:bottom w:val="none" w:sz="0" w:space="0" w:color="auto"/>
        <w:right w:val="none" w:sz="0" w:space="0" w:color="auto"/>
      </w:divBdr>
    </w:div>
    <w:div w:id="1591498295">
      <w:bodyDiv w:val="1"/>
      <w:marLeft w:val="0"/>
      <w:marRight w:val="0"/>
      <w:marTop w:val="0"/>
      <w:marBottom w:val="0"/>
      <w:divBdr>
        <w:top w:val="none" w:sz="0" w:space="0" w:color="auto"/>
        <w:left w:val="none" w:sz="0" w:space="0" w:color="auto"/>
        <w:bottom w:val="none" w:sz="0" w:space="0" w:color="auto"/>
        <w:right w:val="none" w:sz="0" w:space="0" w:color="auto"/>
      </w:divBdr>
    </w:div>
    <w:div w:id="1979794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3254</Words>
  <Characters>17901</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Microsoft Word - 22-23 TD Introduction au droit Séance 8</vt:lpstr>
      <vt:lpstr>Microsoft Word - 22-23 TD Introduction au droit Séance 8</vt:lpstr>
    </vt:vector>
  </TitlesOfParts>
  <Company>Microsoft</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- 22-23 TD Introduction au droit Séance 8</dc:title>
  <dc:creator>Adrien THIBON</dc:creator>
  <cp:lastModifiedBy>Emmanuel Dercourt</cp:lastModifiedBy>
  <cp:revision>11</cp:revision>
  <dcterms:created xsi:type="dcterms:W3CDTF">2023-09-24T07:39:00Z</dcterms:created>
  <dcterms:modified xsi:type="dcterms:W3CDTF">2025-12-09T14:14:00Z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LastSaved">
    <vt:filetime>2023-09-24T00:00:00Z</vt:filetime>
  </property>
  <property fmtid="{D5CDD505-2E9C-101B-9397-08002B2CF9AE}" pid="4" name="MSIP_Label_d5c20be7-c3a5-46e3-9158-fa8a02ce2395_Enabled">
    <vt:lpwstr>true</vt:lpwstr>
  </property>
  <property fmtid="{D5CDD505-2E9C-101B-9397-08002B2CF9AE}" pid="5" name="MSIP_Label_d5c20be7-c3a5-46e3-9158-fa8a02ce2395_SetDate">
    <vt:lpwstr>2025-11-24T14:48:13Z</vt:lpwstr>
  </property>
  <property fmtid="{D5CDD505-2E9C-101B-9397-08002B2CF9AE}" pid="6" name="MSIP_Label_d5c20be7-c3a5-46e3-9158-fa8a02ce2395_Method">
    <vt:lpwstr>Standard</vt:lpwstr>
  </property>
  <property fmtid="{D5CDD505-2E9C-101B-9397-08002B2CF9AE}" pid="7" name="MSIP_Label_d5c20be7-c3a5-46e3-9158-fa8a02ce2395_Name">
    <vt:lpwstr>defa4170-0d19-0005-0004-bc88714345d2</vt:lpwstr>
  </property>
  <property fmtid="{D5CDD505-2E9C-101B-9397-08002B2CF9AE}" pid="8" name="MSIP_Label_d5c20be7-c3a5-46e3-9158-fa8a02ce2395_SiteId">
    <vt:lpwstr>8c6f9078-037e-4261-a583-52a944e55f7f</vt:lpwstr>
  </property>
  <property fmtid="{D5CDD505-2E9C-101B-9397-08002B2CF9AE}" pid="9" name="MSIP_Label_d5c20be7-c3a5-46e3-9158-fa8a02ce2395_ActionId">
    <vt:lpwstr>2e2aedc6-5177-4171-ae96-383b6da623c6</vt:lpwstr>
  </property>
  <property fmtid="{D5CDD505-2E9C-101B-9397-08002B2CF9AE}" pid="10" name="MSIP_Label_d5c20be7-c3a5-46e3-9158-fa8a02ce2395_ContentBits">
    <vt:lpwstr>0</vt:lpwstr>
  </property>
</Properties>
</file>